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225B43" w:rsidP="003A7C19">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14:anchorId="4E693A5E" wp14:editId="35F111F3">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a:ln w="9525">
                      <a:noFill/>
                      <a:miter lim="800000"/>
                      <a:headEnd/>
                      <a:tailEnd/>
                    </a:ln>
                  </pic:spPr>
                </pic:pic>
              </a:graphicData>
            </a:graphic>
          </wp:anchor>
        </w:drawing>
      </w:r>
      <w:r w:rsidR="003A7C19" w:rsidRPr="00AC43BE">
        <w:rPr>
          <w:rFonts w:ascii="Arial" w:hAnsi="Arial" w:cs="Arial"/>
          <w:b/>
        </w:rPr>
        <w:t>M</w:t>
      </w:r>
      <w:r w:rsidR="00AC43BE">
        <w:rPr>
          <w:rFonts w:ascii="Arial" w:hAnsi="Arial" w:cs="Arial"/>
          <w:b/>
        </w:rPr>
        <w:t>EDICAL ADVISORY COMMITTEE</w:t>
      </w:r>
    </w:p>
    <w:p w:rsidR="005B1127"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3A7C19" w:rsidRPr="00AC43BE" w:rsidRDefault="001F7CC6" w:rsidP="001F7CC6">
      <w:pPr>
        <w:pStyle w:val="NoSpacing"/>
        <w:tabs>
          <w:tab w:val="left" w:pos="5760"/>
        </w:tabs>
        <w:rPr>
          <w:rFonts w:ascii="Arial" w:hAnsi="Arial" w:cs="Arial"/>
        </w:rPr>
      </w:pPr>
      <w:r>
        <w:rPr>
          <w:rFonts w:ascii="Arial" w:hAnsi="Arial" w:cs="Arial"/>
        </w:rPr>
        <w:tab/>
      </w:r>
      <w:r w:rsidR="00325949">
        <w:rPr>
          <w:rFonts w:ascii="Arial" w:hAnsi="Arial" w:cs="Arial"/>
        </w:rPr>
        <w:t>0</w:t>
      </w:r>
      <w:r w:rsidR="00596E75">
        <w:rPr>
          <w:rFonts w:ascii="Arial" w:hAnsi="Arial" w:cs="Arial"/>
        </w:rPr>
        <w:t>3 November</w:t>
      </w:r>
      <w:r w:rsidR="000157D0">
        <w:rPr>
          <w:rFonts w:ascii="Arial" w:hAnsi="Arial" w:cs="Arial"/>
        </w:rPr>
        <w:t xml:space="preserve"> </w:t>
      </w:r>
      <w:r w:rsidR="00325949">
        <w:rPr>
          <w:rFonts w:ascii="Arial" w:hAnsi="Arial" w:cs="Arial"/>
        </w:rPr>
        <w:t>2016</w:t>
      </w:r>
    </w:p>
    <w:p w:rsidR="003A7C19" w:rsidRPr="00AC43BE" w:rsidRDefault="001F7CC6" w:rsidP="001F7CC6">
      <w:pPr>
        <w:pStyle w:val="NoSpacing"/>
        <w:tabs>
          <w:tab w:val="left" w:pos="5760"/>
        </w:tabs>
        <w:rPr>
          <w:rFonts w:ascii="Arial" w:hAnsi="Arial" w:cs="Arial"/>
        </w:rPr>
      </w:pPr>
      <w:r>
        <w:rPr>
          <w:rFonts w:ascii="Arial" w:hAnsi="Arial" w:cs="Arial"/>
        </w:rPr>
        <w:t xml:space="preserve">  </w:t>
      </w:r>
      <w:r>
        <w:rPr>
          <w:rFonts w:ascii="Arial" w:hAnsi="Arial" w:cs="Arial"/>
        </w:rPr>
        <w:tab/>
      </w:r>
      <w:r w:rsidR="003A7C19" w:rsidRPr="00AC43BE">
        <w:rPr>
          <w:rFonts w:ascii="Arial" w:hAnsi="Arial" w:cs="Arial"/>
        </w:rPr>
        <w:t>0930 hours</w:t>
      </w:r>
    </w:p>
    <w:p w:rsidR="005B1127" w:rsidRPr="00AC43BE" w:rsidRDefault="001F7CC6" w:rsidP="001F7CC6">
      <w:pPr>
        <w:pStyle w:val="NoSpacing"/>
        <w:tabs>
          <w:tab w:val="left" w:pos="5760"/>
        </w:tabs>
        <w:rPr>
          <w:rFonts w:ascii="Arial" w:hAnsi="Arial" w:cs="Arial"/>
        </w:rPr>
      </w:pPr>
      <w:r>
        <w:rPr>
          <w:rFonts w:ascii="Arial" w:hAnsi="Arial" w:cs="Arial"/>
        </w:rPr>
        <w:tab/>
      </w:r>
      <w:r w:rsidR="00062FD7">
        <w:rPr>
          <w:rFonts w:ascii="Arial" w:hAnsi="Arial" w:cs="Arial"/>
        </w:rPr>
        <w:t>EHSF Conference Room</w:t>
      </w: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BF7E5B" w:rsidRPr="00BF7E5B" w:rsidRDefault="00837D56" w:rsidP="006D7D5A">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3A7C19" w:rsidRPr="00AC43BE">
        <w:rPr>
          <w:rFonts w:ascii="Arial" w:hAnsi="Arial" w:cs="Arial"/>
        </w:rPr>
        <w:t>Mic</w:t>
      </w:r>
      <w:r w:rsidR="00AC43BE">
        <w:rPr>
          <w:rFonts w:ascii="Arial" w:hAnsi="Arial" w:cs="Arial"/>
        </w:rPr>
        <w:t xml:space="preserve">hael Reihart, DO     </w:t>
      </w:r>
      <w:r w:rsidR="00AC43BE">
        <w:rPr>
          <w:rFonts w:ascii="Arial" w:hAnsi="Arial" w:cs="Arial"/>
        </w:rPr>
        <w:tab/>
      </w:r>
      <w:r w:rsidR="003A7C19" w:rsidRPr="00AC43BE">
        <w:rPr>
          <w:rFonts w:ascii="Arial" w:hAnsi="Arial" w:cs="Arial"/>
        </w:rPr>
        <w:t>Regional Medical Director, Chair</w:t>
      </w:r>
    </w:p>
    <w:p w:rsidR="00596E75" w:rsidRDefault="00596E75" w:rsidP="001F7CC6">
      <w:pPr>
        <w:pStyle w:val="NoSpacing"/>
        <w:ind w:left="1440" w:firstLine="720"/>
        <w:rPr>
          <w:rFonts w:ascii="Arial" w:hAnsi="Arial" w:cs="Arial"/>
        </w:rPr>
      </w:pPr>
      <w:r>
        <w:rPr>
          <w:rFonts w:ascii="Arial" w:hAnsi="Arial" w:cs="Arial"/>
        </w:rPr>
        <w:t>Sal Alfano, MD</w:t>
      </w:r>
      <w:r>
        <w:rPr>
          <w:rFonts w:ascii="Arial" w:hAnsi="Arial" w:cs="Arial"/>
        </w:rPr>
        <w:tab/>
      </w:r>
      <w:r>
        <w:rPr>
          <w:rFonts w:ascii="Arial" w:hAnsi="Arial" w:cs="Arial"/>
        </w:rPr>
        <w:tab/>
        <w:t>Holy Spirit EMS</w:t>
      </w:r>
    </w:p>
    <w:p w:rsidR="00FD6C8B" w:rsidRDefault="00596E75" w:rsidP="001F7CC6">
      <w:pPr>
        <w:pStyle w:val="NoSpacing"/>
        <w:ind w:left="1440" w:firstLine="720"/>
        <w:rPr>
          <w:rFonts w:ascii="Arial" w:hAnsi="Arial" w:cs="Arial"/>
        </w:rPr>
      </w:pPr>
      <w:r>
        <w:rPr>
          <w:rFonts w:ascii="Arial" w:hAnsi="Arial" w:cs="Arial"/>
        </w:rPr>
        <w:t>R Daniel Bledsoe</w:t>
      </w:r>
      <w:r w:rsidR="00FD6C8B">
        <w:rPr>
          <w:rFonts w:ascii="Arial" w:hAnsi="Arial" w:cs="Arial"/>
        </w:rPr>
        <w:t>, MD</w:t>
      </w:r>
      <w:r w:rsidR="00FD6C8B">
        <w:rPr>
          <w:rFonts w:ascii="Arial" w:hAnsi="Arial" w:cs="Arial"/>
        </w:rPr>
        <w:tab/>
      </w:r>
      <w:r>
        <w:rPr>
          <w:rFonts w:ascii="Arial" w:hAnsi="Arial" w:cs="Arial"/>
        </w:rPr>
        <w:t>Pinnacle Health, Life Team EMS</w:t>
      </w:r>
    </w:p>
    <w:p w:rsidR="001F7CC6" w:rsidRPr="00BF7E5B" w:rsidRDefault="00DC5E03" w:rsidP="001F7CC6">
      <w:pPr>
        <w:pStyle w:val="NoSpacing"/>
        <w:ind w:left="1440" w:firstLine="720"/>
        <w:rPr>
          <w:rFonts w:ascii="Arial" w:hAnsi="Arial" w:cs="Arial"/>
        </w:rPr>
      </w:pPr>
      <w:r w:rsidRPr="00BF7E5B">
        <w:rPr>
          <w:rFonts w:ascii="Arial" w:hAnsi="Arial" w:cs="Arial"/>
        </w:rPr>
        <w:t>Christine Dang, MD</w:t>
      </w:r>
      <w:r w:rsidRPr="00BF7E5B">
        <w:rPr>
          <w:rFonts w:ascii="Arial" w:hAnsi="Arial" w:cs="Arial"/>
        </w:rPr>
        <w:tab/>
      </w:r>
      <w:r w:rsidRPr="00BF7E5B">
        <w:rPr>
          <w:rFonts w:ascii="Arial" w:hAnsi="Arial" w:cs="Arial"/>
        </w:rPr>
        <w:tab/>
        <w:t>Lancaster Regional Medical Center</w:t>
      </w:r>
    </w:p>
    <w:p w:rsidR="0009155F" w:rsidRDefault="0009155F" w:rsidP="00B57CDF">
      <w:pPr>
        <w:pStyle w:val="NoSpacing"/>
        <w:ind w:left="1440" w:firstLine="720"/>
        <w:rPr>
          <w:rFonts w:ascii="Arial" w:hAnsi="Arial" w:cs="Arial"/>
        </w:rPr>
      </w:pPr>
      <w:r>
        <w:rPr>
          <w:rFonts w:ascii="Arial" w:hAnsi="Arial" w:cs="Arial"/>
        </w:rPr>
        <w:t>Jeff Lubin</w:t>
      </w:r>
      <w:r>
        <w:rPr>
          <w:rFonts w:ascii="Arial" w:hAnsi="Arial" w:cs="Arial"/>
        </w:rPr>
        <w:tab/>
      </w:r>
      <w:r>
        <w:rPr>
          <w:rFonts w:ascii="Arial" w:hAnsi="Arial" w:cs="Arial"/>
        </w:rPr>
        <w:tab/>
      </w:r>
      <w:r>
        <w:rPr>
          <w:rFonts w:ascii="Arial" w:hAnsi="Arial" w:cs="Arial"/>
        </w:rPr>
        <w:tab/>
        <w:t>Penn State Hershey Medical Center</w:t>
      </w:r>
    </w:p>
    <w:p w:rsidR="004E216E" w:rsidRDefault="004E216E" w:rsidP="00B57CDF">
      <w:pPr>
        <w:pStyle w:val="NoSpacing"/>
        <w:ind w:left="1440" w:firstLine="720"/>
        <w:rPr>
          <w:rFonts w:ascii="Arial" w:hAnsi="Arial" w:cs="Arial"/>
        </w:rPr>
      </w:pPr>
      <w:r>
        <w:rPr>
          <w:rFonts w:ascii="Arial" w:hAnsi="Arial" w:cs="Arial"/>
        </w:rPr>
        <w:t>Jessica Mann, MD</w:t>
      </w:r>
      <w:r>
        <w:rPr>
          <w:rFonts w:ascii="Arial" w:hAnsi="Arial" w:cs="Arial"/>
        </w:rPr>
        <w:tab/>
      </w:r>
      <w:r>
        <w:rPr>
          <w:rFonts w:ascii="Arial" w:hAnsi="Arial" w:cs="Arial"/>
        </w:rPr>
        <w:tab/>
        <w:t>Penn State Hershey Medical Center</w:t>
      </w:r>
    </w:p>
    <w:p w:rsidR="00B57CDF" w:rsidRPr="00BF7E5B" w:rsidRDefault="00B57CDF" w:rsidP="004E216E">
      <w:pPr>
        <w:pStyle w:val="NoSpacing"/>
        <w:ind w:left="2160"/>
        <w:rPr>
          <w:rFonts w:ascii="Arial" w:hAnsi="Arial" w:cs="Arial"/>
        </w:rPr>
      </w:pPr>
      <w:r>
        <w:rPr>
          <w:rFonts w:ascii="Arial" w:hAnsi="Arial" w:cs="Arial"/>
        </w:rPr>
        <w:t>Steven Meador, MD</w:t>
      </w:r>
      <w:r>
        <w:rPr>
          <w:rFonts w:ascii="Arial" w:hAnsi="Arial" w:cs="Arial"/>
        </w:rPr>
        <w:tab/>
        <w:t xml:space="preserve">            Penn State Hershey Medical Center</w:t>
      </w:r>
    </w:p>
    <w:p w:rsidR="00C36E08" w:rsidRDefault="00C36E08" w:rsidP="001F7CC6">
      <w:pPr>
        <w:pStyle w:val="NoSpacing"/>
        <w:ind w:left="1440" w:firstLine="720"/>
        <w:rPr>
          <w:rFonts w:ascii="Arial" w:hAnsi="Arial" w:cs="Arial"/>
        </w:rPr>
      </w:pPr>
      <w:r>
        <w:rPr>
          <w:rFonts w:ascii="Arial" w:hAnsi="Arial" w:cs="Arial"/>
        </w:rPr>
        <w:t>Chad Nesbit, MD</w:t>
      </w:r>
      <w:r>
        <w:rPr>
          <w:rFonts w:ascii="Arial" w:hAnsi="Arial" w:cs="Arial"/>
        </w:rPr>
        <w:tab/>
      </w:r>
      <w:r>
        <w:rPr>
          <w:rFonts w:ascii="Arial" w:hAnsi="Arial" w:cs="Arial"/>
        </w:rPr>
        <w:tab/>
        <w:t>Penn State Hershey Medical Center</w:t>
      </w:r>
    </w:p>
    <w:p w:rsidR="0009155F" w:rsidRDefault="0009155F" w:rsidP="0009155F">
      <w:pPr>
        <w:pStyle w:val="NoSpacing"/>
        <w:ind w:left="1440" w:firstLine="720"/>
        <w:rPr>
          <w:rFonts w:ascii="Arial" w:hAnsi="Arial" w:cs="Arial"/>
        </w:rPr>
      </w:pPr>
      <w:r>
        <w:rPr>
          <w:rFonts w:ascii="Arial" w:hAnsi="Arial" w:cs="Arial"/>
        </w:rPr>
        <w:t>Steven Schirk, MD</w:t>
      </w:r>
      <w:r>
        <w:rPr>
          <w:rFonts w:ascii="Arial" w:hAnsi="Arial" w:cs="Arial"/>
        </w:rPr>
        <w:tab/>
      </w:r>
      <w:r>
        <w:rPr>
          <w:rFonts w:ascii="Arial" w:hAnsi="Arial" w:cs="Arial"/>
        </w:rPr>
        <w:tab/>
      </w:r>
      <w:proofErr w:type="spellStart"/>
      <w:r>
        <w:rPr>
          <w:rFonts w:ascii="Arial" w:hAnsi="Arial" w:cs="Arial"/>
        </w:rPr>
        <w:t>WellSpan</w:t>
      </w:r>
      <w:proofErr w:type="spellEnd"/>
      <w:r>
        <w:rPr>
          <w:rFonts w:ascii="Arial" w:hAnsi="Arial" w:cs="Arial"/>
        </w:rPr>
        <w:t xml:space="preserve"> – York Hospital</w:t>
      </w:r>
    </w:p>
    <w:p w:rsidR="00596E75" w:rsidRDefault="00596E75" w:rsidP="0009155F">
      <w:pPr>
        <w:pStyle w:val="NoSpacing"/>
        <w:ind w:left="1440" w:firstLine="720"/>
        <w:rPr>
          <w:rFonts w:ascii="Arial" w:hAnsi="Arial" w:cs="Arial"/>
        </w:rPr>
      </w:pPr>
      <w:r>
        <w:rPr>
          <w:rFonts w:ascii="Arial" w:hAnsi="Arial" w:cs="Arial"/>
        </w:rPr>
        <w:t>Thomas Westenberger, DO</w:t>
      </w:r>
      <w:r>
        <w:rPr>
          <w:rFonts w:ascii="Arial" w:hAnsi="Arial" w:cs="Arial"/>
        </w:rPr>
        <w:tab/>
        <w:t>West York EMS</w:t>
      </w:r>
    </w:p>
    <w:p w:rsidR="003A7C19" w:rsidRDefault="00EE4422" w:rsidP="003A7C19">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BF7E5B" w:rsidRPr="00AC43BE" w:rsidRDefault="00BF7E5B" w:rsidP="003A7C19">
      <w:pPr>
        <w:pStyle w:val="NoSpacing"/>
        <w:rPr>
          <w:rFonts w:ascii="Arial" w:hAnsi="Arial" w:cs="Arial"/>
        </w:rPr>
      </w:pPr>
    </w:p>
    <w:p w:rsidR="00A10701" w:rsidRPr="00A10701" w:rsidRDefault="003A7C19" w:rsidP="00A10701">
      <w:pPr>
        <w:pStyle w:val="NoSpacing"/>
        <w:rPr>
          <w:rFonts w:ascii="Arial" w:hAnsi="Arial" w:cs="Arial"/>
        </w:rPr>
      </w:pPr>
      <w:r w:rsidRPr="00AC43BE">
        <w:rPr>
          <w:rFonts w:ascii="Arial" w:hAnsi="Arial" w:cs="Arial"/>
          <w:b/>
        </w:rPr>
        <w:t>EMS/Hospital:</w:t>
      </w:r>
      <w:r w:rsidR="00DC5E03">
        <w:rPr>
          <w:rFonts w:ascii="Arial" w:hAnsi="Arial" w:cs="Arial"/>
          <w:b/>
        </w:rPr>
        <w:tab/>
      </w:r>
      <w:r w:rsidR="00A10701" w:rsidRPr="00A10701">
        <w:rPr>
          <w:rFonts w:ascii="Arial" w:hAnsi="Arial" w:cs="Arial"/>
        </w:rPr>
        <w:t>Mark Berry</w:t>
      </w:r>
      <w:r w:rsidR="00A10701">
        <w:rPr>
          <w:rFonts w:ascii="Arial" w:hAnsi="Arial" w:cs="Arial"/>
        </w:rPr>
        <w:tab/>
      </w:r>
      <w:r w:rsidR="00A10701">
        <w:rPr>
          <w:rFonts w:ascii="Arial" w:hAnsi="Arial" w:cs="Arial"/>
        </w:rPr>
        <w:tab/>
      </w:r>
      <w:r w:rsidR="00A10701">
        <w:rPr>
          <w:rFonts w:ascii="Arial" w:hAnsi="Arial" w:cs="Arial"/>
        </w:rPr>
        <w:tab/>
        <w:t>Ephrata Hospital ALS</w:t>
      </w:r>
    </w:p>
    <w:p w:rsidR="00294388" w:rsidRPr="003169F8" w:rsidRDefault="00752ED3" w:rsidP="00A10701">
      <w:pPr>
        <w:pStyle w:val="NoSpacing"/>
        <w:ind w:left="1440" w:firstLine="720"/>
        <w:rPr>
          <w:rFonts w:ascii="Arial" w:hAnsi="Arial" w:cs="Arial"/>
        </w:rPr>
      </w:pPr>
      <w:r w:rsidRPr="00752ED3">
        <w:rPr>
          <w:rFonts w:ascii="Arial" w:hAnsi="Arial" w:cs="Arial"/>
        </w:rPr>
        <w:t>Scott Buchle</w:t>
      </w:r>
      <w:r>
        <w:rPr>
          <w:rFonts w:ascii="Arial" w:hAnsi="Arial" w:cs="Arial"/>
        </w:rPr>
        <w:tab/>
      </w:r>
      <w:r>
        <w:rPr>
          <w:rFonts w:ascii="Arial" w:hAnsi="Arial" w:cs="Arial"/>
        </w:rPr>
        <w:tab/>
      </w:r>
      <w:r>
        <w:rPr>
          <w:rFonts w:ascii="Arial" w:hAnsi="Arial" w:cs="Arial"/>
        </w:rPr>
        <w:tab/>
      </w:r>
      <w:r w:rsidR="00C36E08">
        <w:rPr>
          <w:rFonts w:ascii="Arial" w:hAnsi="Arial" w:cs="Arial"/>
        </w:rPr>
        <w:t>Life Lion EMS</w:t>
      </w:r>
    </w:p>
    <w:p w:rsidR="0009155F" w:rsidRDefault="0009155F" w:rsidP="00DC5E03">
      <w:pPr>
        <w:pStyle w:val="NoSpacing"/>
        <w:ind w:left="1440" w:firstLine="720"/>
        <w:rPr>
          <w:rFonts w:ascii="Arial" w:hAnsi="Arial" w:cs="Arial"/>
        </w:rPr>
      </w:pPr>
      <w:r>
        <w:rPr>
          <w:rFonts w:ascii="Arial" w:hAnsi="Arial" w:cs="Arial"/>
        </w:rPr>
        <w:t>Chris Buchmoyer</w:t>
      </w:r>
      <w:r>
        <w:rPr>
          <w:rFonts w:ascii="Arial" w:hAnsi="Arial" w:cs="Arial"/>
        </w:rPr>
        <w:tab/>
      </w:r>
      <w:r>
        <w:rPr>
          <w:rFonts w:ascii="Arial" w:hAnsi="Arial" w:cs="Arial"/>
        </w:rPr>
        <w:tab/>
        <w:t>Warwick EMS</w:t>
      </w:r>
    </w:p>
    <w:p w:rsidR="00A10701" w:rsidRDefault="00A10701" w:rsidP="00DC5E03">
      <w:pPr>
        <w:pStyle w:val="NoSpacing"/>
        <w:ind w:left="1440" w:firstLine="720"/>
        <w:rPr>
          <w:rFonts w:ascii="Arial" w:hAnsi="Arial" w:cs="Arial"/>
        </w:rPr>
      </w:pPr>
      <w:r>
        <w:rPr>
          <w:rFonts w:ascii="Arial" w:hAnsi="Arial" w:cs="Arial"/>
        </w:rPr>
        <w:t>Janet Bradley</w:t>
      </w:r>
      <w:r>
        <w:rPr>
          <w:rFonts w:ascii="Arial" w:hAnsi="Arial" w:cs="Arial"/>
        </w:rPr>
        <w:tab/>
      </w:r>
      <w:r>
        <w:rPr>
          <w:rFonts w:ascii="Arial" w:hAnsi="Arial" w:cs="Arial"/>
        </w:rPr>
        <w:tab/>
      </w:r>
      <w:r>
        <w:rPr>
          <w:rFonts w:ascii="Arial" w:hAnsi="Arial" w:cs="Arial"/>
        </w:rPr>
        <w:tab/>
        <w:t>First Aid &amp; Safety Patrol of Lebanon</w:t>
      </w:r>
    </w:p>
    <w:p w:rsidR="00A10701" w:rsidRDefault="00A10701" w:rsidP="00DC5E03">
      <w:pPr>
        <w:pStyle w:val="NoSpacing"/>
        <w:ind w:left="1440" w:firstLine="720"/>
        <w:rPr>
          <w:rFonts w:ascii="Arial" w:hAnsi="Arial" w:cs="Arial"/>
        </w:rPr>
      </w:pPr>
      <w:r>
        <w:rPr>
          <w:rFonts w:ascii="Arial" w:hAnsi="Arial" w:cs="Arial"/>
        </w:rPr>
        <w:t>Darrell Fisher</w:t>
      </w:r>
      <w:r>
        <w:rPr>
          <w:rFonts w:ascii="Arial" w:hAnsi="Arial" w:cs="Arial"/>
        </w:rPr>
        <w:tab/>
      </w:r>
      <w:r>
        <w:rPr>
          <w:rFonts w:ascii="Arial" w:hAnsi="Arial" w:cs="Arial"/>
        </w:rPr>
        <w:tab/>
      </w:r>
      <w:r>
        <w:rPr>
          <w:rFonts w:ascii="Arial" w:hAnsi="Arial" w:cs="Arial"/>
        </w:rPr>
        <w:tab/>
        <w:t>New Holland EMS</w:t>
      </w:r>
    </w:p>
    <w:p w:rsidR="0009155F" w:rsidRDefault="0009155F" w:rsidP="00DC5E03">
      <w:pPr>
        <w:pStyle w:val="NoSpacing"/>
        <w:ind w:left="1440" w:firstLine="720"/>
        <w:rPr>
          <w:rFonts w:ascii="Arial" w:hAnsi="Arial" w:cs="Arial"/>
        </w:rPr>
      </w:pPr>
      <w:r>
        <w:rPr>
          <w:rFonts w:ascii="Arial" w:hAnsi="Arial" w:cs="Arial"/>
        </w:rPr>
        <w:t xml:space="preserve">Andrew </w:t>
      </w:r>
      <w:proofErr w:type="spellStart"/>
      <w:r>
        <w:rPr>
          <w:rFonts w:ascii="Arial" w:hAnsi="Arial" w:cs="Arial"/>
        </w:rPr>
        <w:t>Gilger</w:t>
      </w:r>
      <w:proofErr w:type="spellEnd"/>
      <w:r>
        <w:rPr>
          <w:rFonts w:ascii="Arial" w:hAnsi="Arial" w:cs="Arial"/>
        </w:rPr>
        <w:tab/>
      </w:r>
      <w:r>
        <w:rPr>
          <w:rFonts w:ascii="Arial" w:hAnsi="Arial" w:cs="Arial"/>
        </w:rPr>
        <w:tab/>
      </w:r>
      <w:r>
        <w:rPr>
          <w:rFonts w:ascii="Arial" w:hAnsi="Arial" w:cs="Arial"/>
        </w:rPr>
        <w:tab/>
        <w:t>Lancaster EMS</w:t>
      </w:r>
    </w:p>
    <w:p w:rsidR="00A10701" w:rsidRDefault="00A10701" w:rsidP="00DC5E03">
      <w:pPr>
        <w:pStyle w:val="NoSpacing"/>
        <w:ind w:left="1440" w:firstLine="720"/>
        <w:rPr>
          <w:rFonts w:ascii="Arial" w:hAnsi="Arial" w:cs="Arial"/>
        </w:rPr>
      </w:pPr>
      <w:r>
        <w:rPr>
          <w:rFonts w:ascii="Arial" w:hAnsi="Arial" w:cs="Arial"/>
        </w:rPr>
        <w:t>Suzette Kreider</w:t>
      </w:r>
      <w:r>
        <w:rPr>
          <w:rFonts w:ascii="Arial" w:hAnsi="Arial" w:cs="Arial"/>
        </w:rPr>
        <w:tab/>
      </w:r>
      <w:r>
        <w:rPr>
          <w:rFonts w:ascii="Arial" w:hAnsi="Arial" w:cs="Arial"/>
        </w:rPr>
        <w:tab/>
        <w:t>Northwest EMS</w:t>
      </w:r>
    </w:p>
    <w:p w:rsidR="0009155F" w:rsidRDefault="0009155F" w:rsidP="00DC5E03">
      <w:pPr>
        <w:pStyle w:val="NoSpacing"/>
        <w:ind w:left="1440" w:firstLine="720"/>
        <w:rPr>
          <w:rFonts w:ascii="Arial" w:hAnsi="Arial" w:cs="Arial"/>
        </w:rPr>
      </w:pPr>
      <w:r>
        <w:rPr>
          <w:rFonts w:ascii="Arial" w:hAnsi="Arial" w:cs="Arial"/>
        </w:rPr>
        <w:t>Darryl Mitchell</w:t>
      </w:r>
      <w:r>
        <w:rPr>
          <w:rFonts w:ascii="Arial" w:hAnsi="Arial" w:cs="Arial"/>
        </w:rPr>
        <w:tab/>
      </w:r>
      <w:r>
        <w:rPr>
          <w:rFonts w:ascii="Arial" w:hAnsi="Arial" w:cs="Arial"/>
        </w:rPr>
        <w:tab/>
      </w:r>
      <w:r>
        <w:rPr>
          <w:rFonts w:ascii="Arial" w:hAnsi="Arial" w:cs="Arial"/>
        </w:rPr>
        <w:tab/>
        <w:t>Manheim Township EMS</w:t>
      </w:r>
    </w:p>
    <w:p w:rsidR="0009155F" w:rsidRDefault="00DC5E03" w:rsidP="0009155F">
      <w:pPr>
        <w:pStyle w:val="NoSpacing"/>
        <w:ind w:left="1440" w:firstLine="720"/>
        <w:rPr>
          <w:rFonts w:ascii="Arial" w:hAnsi="Arial" w:cs="Arial"/>
        </w:rPr>
      </w:pPr>
      <w:r w:rsidRPr="00BF7E5B">
        <w:rPr>
          <w:rFonts w:ascii="Arial" w:hAnsi="Arial" w:cs="Arial"/>
        </w:rPr>
        <w:t>Mark Moody</w:t>
      </w:r>
      <w:r w:rsidRPr="00BF7E5B">
        <w:rPr>
          <w:rFonts w:ascii="Arial" w:hAnsi="Arial" w:cs="Arial"/>
        </w:rPr>
        <w:tab/>
      </w:r>
      <w:r w:rsidRPr="00BF7E5B">
        <w:rPr>
          <w:rFonts w:ascii="Arial" w:hAnsi="Arial" w:cs="Arial"/>
        </w:rPr>
        <w:tab/>
      </w:r>
      <w:r w:rsidRPr="00BF7E5B">
        <w:rPr>
          <w:rFonts w:ascii="Arial" w:hAnsi="Arial" w:cs="Arial"/>
        </w:rPr>
        <w:tab/>
        <w:t>Memorial Hospital ALS</w:t>
      </w:r>
    </w:p>
    <w:p w:rsidR="00A10701" w:rsidRDefault="00A10701" w:rsidP="0009155F">
      <w:pPr>
        <w:pStyle w:val="NoSpacing"/>
        <w:ind w:left="1440" w:firstLine="720"/>
        <w:rPr>
          <w:rFonts w:ascii="Arial" w:hAnsi="Arial" w:cs="Arial"/>
        </w:rPr>
      </w:pPr>
      <w:r>
        <w:rPr>
          <w:rFonts w:ascii="Arial" w:hAnsi="Arial" w:cs="Arial"/>
        </w:rPr>
        <w:t>Holly Pinamonti</w:t>
      </w:r>
      <w:r>
        <w:rPr>
          <w:rFonts w:ascii="Arial" w:hAnsi="Arial" w:cs="Arial"/>
        </w:rPr>
        <w:tab/>
      </w:r>
      <w:r>
        <w:rPr>
          <w:rFonts w:ascii="Arial" w:hAnsi="Arial" w:cs="Arial"/>
        </w:rPr>
        <w:tab/>
        <w:t>Memorial Hospital ALS</w:t>
      </w:r>
    </w:p>
    <w:p w:rsidR="0009155F" w:rsidRDefault="0009155F" w:rsidP="00C36E08">
      <w:pPr>
        <w:pStyle w:val="NoSpacing"/>
        <w:ind w:left="1440" w:firstLine="720"/>
        <w:rPr>
          <w:rFonts w:ascii="Arial" w:hAnsi="Arial" w:cs="Arial"/>
        </w:rPr>
      </w:pPr>
      <w:r>
        <w:rPr>
          <w:rFonts w:ascii="Arial" w:hAnsi="Arial" w:cs="Arial"/>
        </w:rPr>
        <w:t xml:space="preserve">Andrew </w:t>
      </w:r>
      <w:proofErr w:type="spellStart"/>
      <w:r>
        <w:rPr>
          <w:rFonts w:ascii="Arial" w:hAnsi="Arial" w:cs="Arial"/>
        </w:rPr>
        <w:t>Snavely</w:t>
      </w:r>
      <w:proofErr w:type="spellEnd"/>
      <w:r>
        <w:rPr>
          <w:rFonts w:ascii="Arial" w:hAnsi="Arial" w:cs="Arial"/>
        </w:rPr>
        <w:tab/>
      </w:r>
      <w:r>
        <w:rPr>
          <w:rFonts w:ascii="Arial" w:hAnsi="Arial" w:cs="Arial"/>
        </w:rPr>
        <w:tab/>
        <w:t>Holy Spirit Hospital</w:t>
      </w:r>
    </w:p>
    <w:p w:rsidR="00C36E08" w:rsidRDefault="006D7D5A" w:rsidP="00B57CDF">
      <w:pPr>
        <w:pStyle w:val="NoSpacing"/>
        <w:ind w:left="720" w:firstLine="720"/>
        <w:rPr>
          <w:rFonts w:ascii="Arial" w:hAnsi="Arial" w:cs="Arial"/>
        </w:rPr>
      </w:pPr>
      <w:r>
        <w:rPr>
          <w:rFonts w:ascii="Arial" w:hAnsi="Arial" w:cs="Arial"/>
        </w:rPr>
        <w:t xml:space="preserve">            </w:t>
      </w:r>
      <w:r w:rsidR="00C36E08">
        <w:rPr>
          <w:rFonts w:ascii="Arial" w:hAnsi="Arial" w:cs="Arial"/>
        </w:rPr>
        <w:t xml:space="preserve">Joshua </w:t>
      </w:r>
      <w:proofErr w:type="gramStart"/>
      <w:r w:rsidR="00C36E08">
        <w:rPr>
          <w:rFonts w:ascii="Arial" w:hAnsi="Arial" w:cs="Arial"/>
        </w:rPr>
        <w:t>Worth</w:t>
      </w:r>
      <w:proofErr w:type="gramEnd"/>
      <w:r w:rsidR="00C36E08">
        <w:rPr>
          <w:rFonts w:ascii="Arial" w:hAnsi="Arial" w:cs="Arial"/>
        </w:rPr>
        <w:tab/>
      </w:r>
      <w:r w:rsidR="00C36E08">
        <w:rPr>
          <w:rFonts w:ascii="Arial" w:hAnsi="Arial" w:cs="Arial"/>
        </w:rPr>
        <w:tab/>
      </w:r>
      <w:r w:rsidR="00C36E08">
        <w:rPr>
          <w:rFonts w:ascii="Arial" w:hAnsi="Arial" w:cs="Arial"/>
        </w:rPr>
        <w:tab/>
        <w:t>Susquehanna Valley EMS</w:t>
      </w:r>
    </w:p>
    <w:p w:rsidR="00B901FC" w:rsidRDefault="00B901FC" w:rsidP="00B901FC">
      <w:pPr>
        <w:pStyle w:val="NoSpacing"/>
        <w:rPr>
          <w:rFonts w:ascii="Arial" w:hAnsi="Arial" w:cs="Arial"/>
        </w:rPr>
      </w:pPr>
    </w:p>
    <w:p w:rsidR="00B901FC" w:rsidRDefault="00B901FC" w:rsidP="00B901FC">
      <w:pPr>
        <w:pStyle w:val="NoSpacing"/>
        <w:rPr>
          <w:rFonts w:ascii="Arial" w:hAnsi="Arial" w:cs="Arial"/>
        </w:rPr>
      </w:pPr>
    </w:p>
    <w:p w:rsidR="00DC5E03" w:rsidRDefault="005B1542" w:rsidP="00B901FC">
      <w:pPr>
        <w:pStyle w:val="NoSpacing"/>
        <w:rPr>
          <w:rFonts w:ascii="Arial" w:hAnsi="Arial" w:cs="Arial"/>
        </w:rPr>
      </w:pPr>
      <w:r w:rsidRPr="00AC43BE">
        <w:rPr>
          <w:rFonts w:ascii="Arial" w:hAnsi="Arial" w:cs="Arial"/>
          <w:b/>
        </w:rPr>
        <w:t>Staff:</w:t>
      </w:r>
      <w:r w:rsidR="00DC5E03">
        <w:rPr>
          <w:rFonts w:ascii="Arial" w:hAnsi="Arial" w:cs="Arial"/>
          <w:b/>
        </w:rPr>
        <w:tab/>
      </w:r>
      <w:r w:rsidR="00DC5E03">
        <w:rPr>
          <w:rFonts w:ascii="Arial" w:hAnsi="Arial" w:cs="Arial"/>
          <w:b/>
        </w:rPr>
        <w:tab/>
      </w:r>
      <w:r w:rsidR="00DC5E03">
        <w:rPr>
          <w:rFonts w:ascii="Arial" w:hAnsi="Arial" w:cs="Arial"/>
          <w:b/>
        </w:rPr>
        <w:tab/>
      </w:r>
      <w:r w:rsidR="00175F79">
        <w:rPr>
          <w:rFonts w:ascii="Arial" w:hAnsi="Arial" w:cs="Arial"/>
        </w:rPr>
        <w:t>Megan</w:t>
      </w:r>
      <w:r w:rsidR="00DC5E03">
        <w:rPr>
          <w:rFonts w:ascii="Arial" w:hAnsi="Arial" w:cs="Arial"/>
        </w:rPr>
        <w:t xml:space="preserve"> A.</w:t>
      </w:r>
      <w:r w:rsidR="00175F79">
        <w:rPr>
          <w:rFonts w:ascii="Arial" w:hAnsi="Arial" w:cs="Arial"/>
        </w:rPr>
        <w:t xml:space="preserve"> </w:t>
      </w:r>
      <w:r w:rsidR="00B57CDF">
        <w:rPr>
          <w:rFonts w:ascii="Arial" w:hAnsi="Arial" w:cs="Arial"/>
        </w:rPr>
        <w:t>Ruby</w:t>
      </w:r>
      <w:r w:rsidR="00AC43BE">
        <w:rPr>
          <w:rFonts w:ascii="Arial" w:hAnsi="Arial" w:cs="Arial"/>
        </w:rPr>
        <w:tab/>
      </w:r>
      <w:r w:rsidR="00AC43BE">
        <w:rPr>
          <w:rFonts w:ascii="Arial" w:hAnsi="Arial" w:cs="Arial"/>
        </w:rPr>
        <w:tab/>
      </w:r>
      <w:r w:rsidRPr="00AC43BE">
        <w:rPr>
          <w:rFonts w:ascii="Arial" w:hAnsi="Arial" w:cs="Arial"/>
        </w:rPr>
        <w:t>Director of System Operations</w:t>
      </w:r>
    </w:p>
    <w:p w:rsidR="00A10701" w:rsidRDefault="00A10701" w:rsidP="00B901FC">
      <w:pPr>
        <w:pStyle w:val="NoSpacing"/>
        <w:rPr>
          <w:rFonts w:ascii="Arial" w:hAnsi="Arial" w:cs="Arial"/>
        </w:rPr>
      </w:pPr>
      <w:r>
        <w:rPr>
          <w:rFonts w:ascii="Arial" w:hAnsi="Arial" w:cs="Arial"/>
        </w:rPr>
        <w:tab/>
      </w:r>
      <w:r>
        <w:rPr>
          <w:rFonts w:ascii="Arial" w:hAnsi="Arial" w:cs="Arial"/>
        </w:rPr>
        <w:tab/>
      </w:r>
      <w:r>
        <w:rPr>
          <w:rFonts w:ascii="Arial" w:hAnsi="Arial" w:cs="Arial"/>
        </w:rPr>
        <w:tab/>
        <w:t>Michael J. Guerra</w:t>
      </w:r>
      <w:r>
        <w:rPr>
          <w:rFonts w:ascii="Arial" w:hAnsi="Arial" w:cs="Arial"/>
        </w:rPr>
        <w:tab/>
      </w:r>
      <w:r>
        <w:rPr>
          <w:rFonts w:ascii="Arial" w:hAnsi="Arial" w:cs="Arial"/>
        </w:rPr>
        <w:tab/>
        <w:t>Resource Coordinator</w:t>
      </w:r>
    </w:p>
    <w:p w:rsidR="00A10701" w:rsidRDefault="00A10701" w:rsidP="00B901FC">
      <w:pPr>
        <w:pStyle w:val="NoSpacing"/>
        <w:rPr>
          <w:rFonts w:ascii="Arial" w:hAnsi="Arial" w:cs="Arial"/>
        </w:rPr>
      </w:pPr>
      <w:r>
        <w:rPr>
          <w:rFonts w:ascii="Arial" w:hAnsi="Arial" w:cs="Arial"/>
        </w:rPr>
        <w:tab/>
      </w:r>
      <w:r>
        <w:rPr>
          <w:rFonts w:ascii="Arial" w:hAnsi="Arial" w:cs="Arial"/>
        </w:rPr>
        <w:tab/>
      </w:r>
      <w:r>
        <w:rPr>
          <w:rFonts w:ascii="Arial" w:hAnsi="Arial" w:cs="Arial"/>
        </w:rPr>
        <w:tab/>
        <w:t>Timothy S. Melton</w:t>
      </w:r>
      <w:r>
        <w:rPr>
          <w:rFonts w:ascii="Arial" w:hAnsi="Arial" w:cs="Arial"/>
        </w:rPr>
        <w:tab/>
      </w:r>
      <w:r>
        <w:rPr>
          <w:rFonts w:ascii="Arial" w:hAnsi="Arial" w:cs="Arial"/>
        </w:rPr>
        <w:tab/>
        <w:t>System Coordinator</w:t>
      </w:r>
    </w:p>
    <w:p w:rsidR="00C50A30" w:rsidRDefault="00C50A30" w:rsidP="003A7C19">
      <w:pPr>
        <w:pStyle w:val="NoSpacing"/>
        <w:rPr>
          <w:rFonts w:ascii="Arial" w:hAnsi="Arial" w:cs="Arial"/>
          <w:b/>
          <w:u w:val="single"/>
        </w:rPr>
      </w:pPr>
    </w:p>
    <w:p w:rsidR="00C50A30" w:rsidRDefault="00C50A30" w:rsidP="003A7C19">
      <w:pPr>
        <w:pStyle w:val="NoSpacing"/>
        <w:rPr>
          <w:rFonts w:ascii="Arial" w:hAnsi="Arial" w:cs="Arial"/>
          <w:b/>
          <w:u w:val="single"/>
        </w:rPr>
      </w:pPr>
    </w:p>
    <w:p w:rsidR="00A10701" w:rsidRDefault="00A10701">
      <w:pPr>
        <w:spacing w:after="0" w:line="240" w:lineRule="auto"/>
        <w:rPr>
          <w:rFonts w:ascii="Arial" w:hAnsi="Arial" w:cs="Arial"/>
          <w:b/>
          <w:u w:val="single"/>
        </w:rPr>
      </w:pPr>
      <w:r>
        <w:rPr>
          <w:rFonts w:ascii="Arial" w:hAnsi="Arial" w:cs="Arial"/>
          <w:b/>
          <w:u w:val="single"/>
        </w:rPr>
        <w:br w:type="page"/>
      </w:r>
    </w:p>
    <w:p w:rsidR="00CA3B66" w:rsidRPr="00DC5E03" w:rsidRDefault="00DC5E03" w:rsidP="003A7C19">
      <w:pPr>
        <w:pStyle w:val="NoSpacing"/>
        <w:rPr>
          <w:rFonts w:ascii="Arial" w:hAnsi="Arial" w:cs="Arial"/>
          <w:b/>
          <w:u w:val="single"/>
        </w:rPr>
      </w:pPr>
      <w:r w:rsidRPr="00DC5E03">
        <w:rPr>
          <w:rFonts w:ascii="Arial" w:hAnsi="Arial" w:cs="Arial"/>
          <w:b/>
          <w:u w:val="single"/>
        </w:rPr>
        <w:lastRenderedPageBreak/>
        <w:t>CA</w:t>
      </w:r>
      <w:r w:rsidR="00CA3B66" w:rsidRPr="00DC5E03">
        <w:rPr>
          <w:rFonts w:ascii="Arial" w:hAnsi="Arial" w:cs="Arial"/>
          <w:b/>
          <w:u w:val="single"/>
        </w:rPr>
        <w:t>LL TO ORDER</w:t>
      </w:r>
    </w:p>
    <w:p w:rsidR="00C36E08" w:rsidRDefault="00C36E08" w:rsidP="00DC5E03">
      <w:pPr>
        <w:pStyle w:val="NoSpacing"/>
        <w:rPr>
          <w:rFonts w:ascii="Arial" w:hAnsi="Arial" w:cs="Arial"/>
        </w:rPr>
      </w:pPr>
    </w:p>
    <w:p w:rsidR="00CA3B66" w:rsidRDefault="00CA3B66" w:rsidP="00DC5E03">
      <w:pPr>
        <w:pStyle w:val="NoSpacing"/>
        <w:rPr>
          <w:rFonts w:ascii="Arial" w:hAnsi="Arial" w:cs="Arial"/>
        </w:rPr>
      </w:pPr>
      <w:r w:rsidRPr="00AC43BE">
        <w:rPr>
          <w:rFonts w:ascii="Arial" w:hAnsi="Arial" w:cs="Arial"/>
        </w:rPr>
        <w:t xml:space="preserve">Dr. Reihart </w:t>
      </w:r>
      <w:r w:rsidR="00DC5E03">
        <w:rPr>
          <w:rFonts w:ascii="Arial" w:hAnsi="Arial" w:cs="Arial"/>
        </w:rPr>
        <w:t>called the Medical Advisory Co</w:t>
      </w:r>
      <w:r w:rsidR="00BF7E5B">
        <w:rPr>
          <w:rFonts w:ascii="Arial" w:hAnsi="Arial" w:cs="Arial"/>
        </w:rPr>
        <w:t>mmittee meeting to order at 093</w:t>
      </w:r>
      <w:r w:rsidR="00A10701">
        <w:rPr>
          <w:rFonts w:ascii="Arial" w:hAnsi="Arial" w:cs="Arial"/>
        </w:rPr>
        <w:t>0</w:t>
      </w:r>
      <w:r w:rsidR="00DC5E03">
        <w:rPr>
          <w:rFonts w:ascii="Arial" w:hAnsi="Arial" w:cs="Arial"/>
        </w:rPr>
        <w:t xml:space="preserve"> hours</w:t>
      </w:r>
      <w:r w:rsidR="001A2DDD">
        <w:rPr>
          <w:rFonts w:ascii="Arial" w:hAnsi="Arial" w:cs="Arial"/>
        </w:rPr>
        <w:t xml:space="preserve"> and asked those present to introduce themselves.</w:t>
      </w:r>
    </w:p>
    <w:p w:rsidR="00F375B6" w:rsidRDefault="00F375B6" w:rsidP="00DC5E03">
      <w:pPr>
        <w:pStyle w:val="NoSpacing"/>
        <w:rPr>
          <w:rFonts w:ascii="Arial" w:hAnsi="Arial" w:cs="Arial"/>
          <w:b/>
          <w:u w:val="single"/>
        </w:rPr>
      </w:pPr>
    </w:p>
    <w:p w:rsidR="003A7C19" w:rsidRPr="00DC5E03" w:rsidRDefault="00CA3B66" w:rsidP="003A7C19">
      <w:pPr>
        <w:pStyle w:val="NoSpacing"/>
        <w:rPr>
          <w:rFonts w:ascii="Arial" w:hAnsi="Arial" w:cs="Arial"/>
          <w:u w:val="single"/>
        </w:rPr>
      </w:pPr>
      <w:r w:rsidRPr="00DC5E03">
        <w:rPr>
          <w:rFonts w:ascii="Arial" w:hAnsi="Arial" w:cs="Arial"/>
          <w:b/>
          <w:u w:val="single"/>
        </w:rPr>
        <w:t>OLD BUSINES</w:t>
      </w:r>
      <w:r w:rsidR="00DC5E03">
        <w:rPr>
          <w:rFonts w:ascii="Arial" w:hAnsi="Arial" w:cs="Arial"/>
          <w:b/>
          <w:u w:val="single"/>
        </w:rPr>
        <w:t>S</w:t>
      </w:r>
    </w:p>
    <w:p w:rsidR="00CA3B66" w:rsidRPr="00AC43BE" w:rsidRDefault="00CA3B66" w:rsidP="003A7C19">
      <w:pPr>
        <w:pStyle w:val="NoSpacing"/>
        <w:rPr>
          <w:rFonts w:ascii="Arial" w:hAnsi="Arial" w:cs="Arial"/>
        </w:rPr>
      </w:pPr>
    </w:p>
    <w:p w:rsidR="00CA3B66" w:rsidRPr="00AC43BE" w:rsidRDefault="006339B4" w:rsidP="003A7C19">
      <w:pPr>
        <w:pStyle w:val="NoSpacing"/>
        <w:rPr>
          <w:rFonts w:ascii="Arial" w:hAnsi="Arial" w:cs="Arial"/>
          <w:i/>
          <w:u w:val="single"/>
        </w:rPr>
      </w:pPr>
      <w:r>
        <w:rPr>
          <w:rFonts w:ascii="Arial" w:hAnsi="Arial" w:cs="Arial"/>
          <w:i/>
          <w:u w:val="single"/>
        </w:rPr>
        <w:t>ePCR Update</w:t>
      </w:r>
    </w:p>
    <w:p w:rsidR="00622A14" w:rsidRDefault="00622A14" w:rsidP="00622A14">
      <w:pPr>
        <w:tabs>
          <w:tab w:val="left" w:pos="12150"/>
        </w:tabs>
        <w:spacing w:after="0" w:line="240" w:lineRule="auto"/>
        <w:rPr>
          <w:rFonts w:ascii="Arial" w:hAnsi="Arial" w:cs="Arial"/>
        </w:rPr>
      </w:pPr>
      <w:r>
        <w:rPr>
          <w:rFonts w:ascii="Arial" w:hAnsi="Arial" w:cs="Arial"/>
        </w:rPr>
        <w:t xml:space="preserve">Ms. Ruby </w:t>
      </w:r>
      <w:r w:rsidR="00940BAF">
        <w:rPr>
          <w:rFonts w:ascii="Arial" w:hAnsi="Arial" w:cs="Arial"/>
        </w:rPr>
        <w:t>reported a</w:t>
      </w:r>
      <w:r w:rsidR="00F361D4">
        <w:rPr>
          <w:rFonts w:ascii="Arial" w:hAnsi="Arial" w:cs="Arial"/>
        </w:rPr>
        <w:t xml:space="preserve">dditional EMS agencies </w:t>
      </w:r>
      <w:r w:rsidR="00940BAF">
        <w:rPr>
          <w:rFonts w:ascii="Arial" w:hAnsi="Arial" w:cs="Arial"/>
        </w:rPr>
        <w:t xml:space="preserve">still </w:t>
      </w:r>
      <w:r w:rsidR="00F361D4">
        <w:rPr>
          <w:rFonts w:ascii="Arial" w:hAnsi="Arial" w:cs="Arial"/>
        </w:rPr>
        <w:t>continue to join and begin implementation</w:t>
      </w:r>
      <w:r w:rsidR="00940BAF">
        <w:rPr>
          <w:rFonts w:ascii="Arial" w:hAnsi="Arial" w:cs="Arial"/>
        </w:rPr>
        <w:t xml:space="preserve">, and some EMS agencies are returning to </w:t>
      </w:r>
      <w:proofErr w:type="spellStart"/>
      <w:r w:rsidR="00940BAF">
        <w:rPr>
          <w:rFonts w:ascii="Arial" w:hAnsi="Arial" w:cs="Arial"/>
        </w:rPr>
        <w:t>emsCharts</w:t>
      </w:r>
      <w:proofErr w:type="spellEnd"/>
      <w:r w:rsidR="00940BAF">
        <w:rPr>
          <w:rFonts w:ascii="Arial" w:hAnsi="Arial" w:cs="Arial"/>
        </w:rPr>
        <w:t>. Ms. Ruby provided she will be discussing ESO’s Hospital Link Up and Health Data Exchange with the hospitals during the medical command facility inspections</w:t>
      </w:r>
      <w:r w:rsidR="00F361D4">
        <w:rPr>
          <w:rFonts w:ascii="Arial" w:hAnsi="Arial" w:cs="Arial"/>
        </w:rPr>
        <w:t>.</w:t>
      </w:r>
      <w:r w:rsidR="00940BAF">
        <w:rPr>
          <w:rFonts w:ascii="Arial" w:hAnsi="Arial" w:cs="Arial"/>
        </w:rPr>
        <w:t xml:space="preserve">  </w:t>
      </w:r>
      <w:r w:rsidR="00F361D4">
        <w:rPr>
          <w:rFonts w:ascii="Arial" w:hAnsi="Arial" w:cs="Arial"/>
        </w:rPr>
        <w:t xml:space="preserve"> </w:t>
      </w:r>
    </w:p>
    <w:p w:rsidR="00940BAF" w:rsidRDefault="00940BAF" w:rsidP="00622A14">
      <w:pPr>
        <w:tabs>
          <w:tab w:val="left" w:pos="12150"/>
        </w:tabs>
        <w:spacing w:after="0" w:line="240" w:lineRule="auto"/>
        <w:rPr>
          <w:rFonts w:ascii="Arial" w:hAnsi="Arial" w:cs="Arial"/>
        </w:rPr>
      </w:pPr>
    </w:p>
    <w:p w:rsidR="00940BAF" w:rsidRDefault="00940BAF" w:rsidP="00622A14">
      <w:pPr>
        <w:tabs>
          <w:tab w:val="left" w:pos="12150"/>
        </w:tabs>
        <w:spacing w:after="0" w:line="240" w:lineRule="auto"/>
        <w:rPr>
          <w:rFonts w:ascii="Arial" w:hAnsi="Arial" w:cs="Arial"/>
        </w:rPr>
      </w:pPr>
      <w:r>
        <w:rPr>
          <w:rFonts w:ascii="Arial" w:hAnsi="Arial" w:cs="Arial"/>
        </w:rPr>
        <w:t xml:space="preserve">Ms. Bradley reported she previously attended the Trauma Foundation’s conference and issues associated with data collection were discussed. Ms. Bradley provided the hospitals are looking for access to the </w:t>
      </w:r>
      <w:proofErr w:type="spellStart"/>
      <w:r>
        <w:rPr>
          <w:rFonts w:ascii="Arial" w:hAnsi="Arial" w:cs="Arial"/>
        </w:rPr>
        <w:t>ePCR</w:t>
      </w:r>
      <w:proofErr w:type="spellEnd"/>
      <w:r>
        <w:rPr>
          <w:rFonts w:ascii="Arial" w:hAnsi="Arial" w:cs="Arial"/>
        </w:rPr>
        <w:t xml:space="preserve"> programs to collect data for the trauma registry.</w:t>
      </w:r>
    </w:p>
    <w:p w:rsidR="00940BAF" w:rsidRDefault="00940BAF" w:rsidP="00622A14">
      <w:pPr>
        <w:tabs>
          <w:tab w:val="left" w:pos="12150"/>
        </w:tabs>
        <w:spacing w:after="0" w:line="240" w:lineRule="auto"/>
        <w:rPr>
          <w:rFonts w:ascii="Arial" w:hAnsi="Arial" w:cs="Arial"/>
        </w:rPr>
      </w:pPr>
    </w:p>
    <w:p w:rsidR="00940BAF" w:rsidRDefault="00940BAF" w:rsidP="00622A14">
      <w:pPr>
        <w:tabs>
          <w:tab w:val="left" w:pos="12150"/>
        </w:tabs>
        <w:spacing w:after="0" w:line="240" w:lineRule="auto"/>
        <w:rPr>
          <w:rFonts w:ascii="Arial" w:hAnsi="Arial" w:cs="Arial"/>
        </w:rPr>
      </w:pPr>
      <w:r>
        <w:rPr>
          <w:rFonts w:ascii="Arial" w:hAnsi="Arial" w:cs="Arial"/>
        </w:rPr>
        <w:t xml:space="preserve">Mr. </w:t>
      </w:r>
      <w:proofErr w:type="spellStart"/>
      <w:r>
        <w:rPr>
          <w:rFonts w:ascii="Arial" w:hAnsi="Arial" w:cs="Arial"/>
        </w:rPr>
        <w:t>Gilger</w:t>
      </w:r>
      <w:proofErr w:type="spellEnd"/>
      <w:r>
        <w:rPr>
          <w:rFonts w:ascii="Arial" w:hAnsi="Arial" w:cs="Arial"/>
        </w:rPr>
        <w:t xml:space="preserve"> reported ESO now ha</w:t>
      </w:r>
      <w:r w:rsidR="00D177D6">
        <w:rPr>
          <w:rFonts w:ascii="Arial" w:hAnsi="Arial" w:cs="Arial"/>
        </w:rPr>
        <w:t>s</w:t>
      </w:r>
      <w:r>
        <w:rPr>
          <w:rFonts w:ascii="Arial" w:hAnsi="Arial" w:cs="Arial"/>
        </w:rPr>
        <w:t xml:space="preserve"> a link available to auto-populate the CARES registry. The system has the ability to add retrospective data. Mr. </w:t>
      </w:r>
      <w:proofErr w:type="spellStart"/>
      <w:r>
        <w:rPr>
          <w:rFonts w:ascii="Arial" w:hAnsi="Arial" w:cs="Arial"/>
        </w:rPr>
        <w:t>Gilger</w:t>
      </w:r>
      <w:proofErr w:type="spellEnd"/>
      <w:r>
        <w:rPr>
          <w:rFonts w:ascii="Arial" w:hAnsi="Arial" w:cs="Arial"/>
        </w:rPr>
        <w:t xml:space="preserve"> will e-mail the committee the information obtained from ESO.</w:t>
      </w:r>
    </w:p>
    <w:p w:rsidR="00940BAF" w:rsidRDefault="00940BAF" w:rsidP="00622A14">
      <w:pPr>
        <w:tabs>
          <w:tab w:val="left" w:pos="12150"/>
        </w:tabs>
        <w:spacing w:after="0" w:line="240" w:lineRule="auto"/>
        <w:rPr>
          <w:rFonts w:ascii="Arial" w:hAnsi="Arial" w:cs="Arial"/>
        </w:rPr>
      </w:pPr>
    </w:p>
    <w:p w:rsidR="00940BAF" w:rsidRDefault="00940BAF" w:rsidP="00622A14">
      <w:pPr>
        <w:tabs>
          <w:tab w:val="left" w:pos="12150"/>
        </w:tabs>
        <w:spacing w:after="0" w:line="240" w:lineRule="auto"/>
        <w:rPr>
          <w:rFonts w:ascii="Arial" w:hAnsi="Arial" w:cs="Arial"/>
        </w:rPr>
      </w:pPr>
      <w:r>
        <w:rPr>
          <w:rFonts w:ascii="Arial" w:hAnsi="Arial" w:cs="Arial"/>
        </w:rPr>
        <w:t xml:space="preserve">Mr. </w:t>
      </w:r>
      <w:proofErr w:type="spellStart"/>
      <w:r>
        <w:rPr>
          <w:rFonts w:ascii="Arial" w:hAnsi="Arial" w:cs="Arial"/>
        </w:rPr>
        <w:t>Gilger</w:t>
      </w:r>
      <w:proofErr w:type="spellEnd"/>
      <w:r>
        <w:rPr>
          <w:rFonts w:ascii="Arial" w:hAnsi="Arial" w:cs="Arial"/>
        </w:rPr>
        <w:t xml:space="preserve"> asked when Pennsylvania plans to switch to NEMSIS v. 3.0. Ms. Ruby replied no exact date has been provided. However, communication through the data information task force suggests the switch will occur within 2017.</w:t>
      </w:r>
    </w:p>
    <w:p w:rsidR="00940BAF" w:rsidRDefault="00940BAF" w:rsidP="00622A14">
      <w:pPr>
        <w:tabs>
          <w:tab w:val="left" w:pos="12150"/>
        </w:tabs>
        <w:spacing w:after="0" w:line="240" w:lineRule="auto"/>
        <w:rPr>
          <w:rFonts w:ascii="Arial" w:hAnsi="Arial" w:cs="Arial"/>
        </w:rPr>
      </w:pPr>
    </w:p>
    <w:p w:rsidR="00777A9C" w:rsidRDefault="00866EB9" w:rsidP="006339B4">
      <w:pPr>
        <w:pStyle w:val="NoSpacing"/>
        <w:rPr>
          <w:rFonts w:ascii="Arial" w:hAnsi="Arial" w:cs="Arial"/>
          <w:i/>
          <w:u w:val="single"/>
        </w:rPr>
      </w:pPr>
      <w:r>
        <w:rPr>
          <w:rFonts w:ascii="Arial" w:hAnsi="Arial" w:cs="Arial"/>
          <w:i/>
          <w:u w:val="single"/>
        </w:rPr>
        <w:t>Community Paramedicine/Mobile Integrated Healthcare (</w:t>
      </w:r>
      <w:r w:rsidR="009A638D">
        <w:rPr>
          <w:rFonts w:ascii="Arial" w:hAnsi="Arial" w:cs="Arial"/>
          <w:i/>
          <w:u w:val="single"/>
        </w:rPr>
        <w:t>CP/</w:t>
      </w:r>
      <w:r w:rsidR="00777A9C" w:rsidRPr="00777A9C">
        <w:rPr>
          <w:rFonts w:ascii="Arial" w:hAnsi="Arial" w:cs="Arial"/>
          <w:i/>
          <w:u w:val="single"/>
        </w:rPr>
        <w:t>MIH</w:t>
      </w:r>
      <w:r>
        <w:rPr>
          <w:rFonts w:ascii="Arial" w:hAnsi="Arial" w:cs="Arial"/>
          <w:i/>
          <w:u w:val="single"/>
        </w:rPr>
        <w:t>)</w:t>
      </w:r>
    </w:p>
    <w:p w:rsidR="005F3BB5" w:rsidRDefault="00ED3DFE" w:rsidP="00622A14">
      <w:pPr>
        <w:pStyle w:val="NoSpacing"/>
        <w:rPr>
          <w:rFonts w:ascii="Arial" w:hAnsi="Arial" w:cs="Arial"/>
        </w:rPr>
      </w:pPr>
      <w:r w:rsidRPr="00706183">
        <w:rPr>
          <w:rFonts w:ascii="Arial" w:hAnsi="Arial" w:cs="Arial"/>
        </w:rPr>
        <w:t xml:space="preserve">Ms. </w:t>
      </w:r>
      <w:r w:rsidR="001A1483">
        <w:rPr>
          <w:rFonts w:ascii="Arial" w:hAnsi="Arial" w:cs="Arial"/>
        </w:rPr>
        <w:t>Ruby reported</w:t>
      </w:r>
      <w:r w:rsidR="00940BAF">
        <w:rPr>
          <w:rFonts w:ascii="Arial" w:hAnsi="Arial" w:cs="Arial"/>
        </w:rPr>
        <w:t xml:space="preserve"> a workgroup to develop needed legislation is meeting, and Mr. Lyle is representing the EHSF region. </w:t>
      </w:r>
      <w:r w:rsidR="00F361D4">
        <w:rPr>
          <w:rFonts w:ascii="Arial" w:hAnsi="Arial" w:cs="Arial"/>
        </w:rPr>
        <w:t xml:space="preserve">Ms. Ruby announced the movement with the Perry County Health Coalition. </w:t>
      </w:r>
      <w:r w:rsidR="00940BAF">
        <w:rPr>
          <w:rFonts w:ascii="Arial" w:hAnsi="Arial" w:cs="Arial"/>
        </w:rPr>
        <w:t xml:space="preserve">Ms. Ruby also announced the EHSF’s committee will be hosting a CP/MIH Summit in April. This event will provide agencies within </w:t>
      </w:r>
      <w:r w:rsidR="00C36591">
        <w:rPr>
          <w:rFonts w:ascii="Arial" w:hAnsi="Arial" w:cs="Arial"/>
        </w:rPr>
        <w:t>Pennsylvania to showcase their programs. More information will be provided o</w:t>
      </w:r>
      <w:r w:rsidR="00940BAF">
        <w:rPr>
          <w:rFonts w:ascii="Arial" w:hAnsi="Arial" w:cs="Arial"/>
        </w:rPr>
        <w:t xml:space="preserve">nce a date is </w:t>
      </w:r>
      <w:r w:rsidR="00C36591">
        <w:rPr>
          <w:rFonts w:ascii="Arial" w:hAnsi="Arial" w:cs="Arial"/>
        </w:rPr>
        <w:t>set.</w:t>
      </w:r>
    </w:p>
    <w:p w:rsidR="00C36591" w:rsidRDefault="00C36591" w:rsidP="00622A14">
      <w:pPr>
        <w:pStyle w:val="NoSpacing"/>
        <w:rPr>
          <w:rFonts w:ascii="Arial" w:hAnsi="Arial" w:cs="Arial"/>
        </w:rPr>
      </w:pPr>
    </w:p>
    <w:p w:rsidR="00866EB9" w:rsidRDefault="00866EB9" w:rsidP="00866EB9">
      <w:pPr>
        <w:pStyle w:val="NoSpacing"/>
        <w:rPr>
          <w:rFonts w:ascii="Arial" w:hAnsi="Arial" w:cs="Arial"/>
          <w:i/>
          <w:u w:val="single"/>
        </w:rPr>
      </w:pPr>
      <w:r w:rsidRPr="000F0DE0">
        <w:rPr>
          <w:rFonts w:ascii="Arial" w:hAnsi="Arial" w:cs="Arial"/>
          <w:i/>
          <w:u w:val="single"/>
        </w:rPr>
        <w:t>Naloxone</w:t>
      </w:r>
    </w:p>
    <w:p w:rsidR="00622A14" w:rsidRDefault="00AD139E" w:rsidP="00866EB9">
      <w:pPr>
        <w:pStyle w:val="NoSpacing"/>
        <w:rPr>
          <w:rFonts w:ascii="Arial" w:hAnsi="Arial" w:cs="Arial"/>
        </w:rPr>
      </w:pPr>
      <w:r>
        <w:rPr>
          <w:rFonts w:ascii="Arial" w:hAnsi="Arial" w:cs="Arial"/>
        </w:rPr>
        <w:t xml:space="preserve">Dr. Reihart </w:t>
      </w:r>
      <w:r w:rsidR="00622A14">
        <w:rPr>
          <w:rFonts w:ascii="Arial" w:hAnsi="Arial" w:cs="Arial"/>
        </w:rPr>
        <w:t>asked the committee of concerns regarding naloxone administration</w:t>
      </w:r>
      <w:r w:rsidR="004F64B7">
        <w:rPr>
          <w:rFonts w:ascii="Arial" w:hAnsi="Arial" w:cs="Arial"/>
        </w:rPr>
        <w:t xml:space="preserve"> for opioid overdoses. Dr. Reihart </w:t>
      </w:r>
      <w:r w:rsidR="004A35A7">
        <w:rPr>
          <w:rFonts w:ascii="Arial" w:hAnsi="Arial" w:cs="Arial"/>
        </w:rPr>
        <w:t xml:space="preserve">shared there </w:t>
      </w:r>
      <w:r w:rsidR="00D177D6">
        <w:rPr>
          <w:rFonts w:ascii="Arial" w:hAnsi="Arial" w:cs="Arial"/>
        </w:rPr>
        <w:t xml:space="preserve">is </w:t>
      </w:r>
      <w:r w:rsidR="004A35A7">
        <w:rPr>
          <w:rFonts w:ascii="Arial" w:hAnsi="Arial" w:cs="Arial"/>
        </w:rPr>
        <w:t>various pricing for naloxone from different vendors and encouraged agencies to research for lowest cost.</w:t>
      </w:r>
    </w:p>
    <w:p w:rsidR="004A35A7" w:rsidRDefault="004A35A7" w:rsidP="00866EB9">
      <w:pPr>
        <w:pStyle w:val="NoSpacing"/>
        <w:rPr>
          <w:rFonts w:ascii="Arial" w:hAnsi="Arial" w:cs="Arial"/>
        </w:rPr>
      </w:pPr>
    </w:p>
    <w:p w:rsidR="004A35A7" w:rsidRDefault="004A35A7" w:rsidP="00866EB9">
      <w:pPr>
        <w:pStyle w:val="NoSpacing"/>
        <w:rPr>
          <w:rFonts w:ascii="Arial" w:hAnsi="Arial" w:cs="Arial"/>
        </w:rPr>
      </w:pPr>
      <w:r>
        <w:rPr>
          <w:rFonts w:ascii="Arial" w:hAnsi="Arial" w:cs="Arial"/>
        </w:rPr>
        <w:t>Ms. Bradley asked if there is consideration for naloxone administered via nebulizer. Dr. Lubin shared his experience and provided</w:t>
      </w:r>
      <w:r w:rsidR="00D177D6">
        <w:rPr>
          <w:rFonts w:ascii="Arial" w:hAnsi="Arial" w:cs="Arial"/>
        </w:rPr>
        <w:t>,</w:t>
      </w:r>
      <w:r>
        <w:rPr>
          <w:rFonts w:ascii="Arial" w:hAnsi="Arial" w:cs="Arial"/>
        </w:rPr>
        <w:t xml:space="preserve"> as long as</w:t>
      </w:r>
      <w:r w:rsidR="00D177D6">
        <w:rPr>
          <w:rFonts w:ascii="Arial" w:hAnsi="Arial" w:cs="Arial"/>
        </w:rPr>
        <w:t>,</w:t>
      </w:r>
      <w:r>
        <w:rPr>
          <w:rFonts w:ascii="Arial" w:hAnsi="Arial" w:cs="Arial"/>
        </w:rPr>
        <w:t xml:space="preserve"> the patient is breathing the route works well.</w:t>
      </w:r>
    </w:p>
    <w:p w:rsidR="00AD2359" w:rsidRDefault="00AD2359" w:rsidP="00C922DB">
      <w:pPr>
        <w:pStyle w:val="NoSpacing"/>
        <w:rPr>
          <w:rFonts w:ascii="Arial" w:hAnsi="Arial" w:cs="Arial"/>
          <w:i/>
          <w:u w:val="single"/>
        </w:rPr>
      </w:pPr>
    </w:p>
    <w:p w:rsidR="00C50A30" w:rsidRDefault="00C50A30" w:rsidP="00C50A30">
      <w:pPr>
        <w:pStyle w:val="NoSpacing"/>
        <w:rPr>
          <w:rFonts w:ascii="Arial" w:hAnsi="Arial" w:cs="Arial"/>
        </w:rPr>
      </w:pPr>
      <w:r>
        <w:rPr>
          <w:rFonts w:ascii="Arial" w:hAnsi="Arial" w:cs="Arial"/>
          <w:i/>
          <w:u w:val="single"/>
        </w:rPr>
        <w:t>Spinal Care</w:t>
      </w:r>
    </w:p>
    <w:p w:rsidR="00C50A30" w:rsidRDefault="00C50A30" w:rsidP="00C50A30">
      <w:pPr>
        <w:pStyle w:val="NoSpacing"/>
        <w:rPr>
          <w:rFonts w:ascii="Arial" w:hAnsi="Arial" w:cs="Arial"/>
        </w:rPr>
      </w:pPr>
      <w:r>
        <w:rPr>
          <w:rFonts w:ascii="Arial" w:hAnsi="Arial" w:cs="Arial"/>
        </w:rPr>
        <w:t xml:space="preserve">Dr. Reihart asked those present if the receiving facilities are still experiencing patients not properly immobilized. </w:t>
      </w:r>
      <w:r w:rsidR="004A35A7">
        <w:rPr>
          <w:rFonts w:ascii="Arial" w:hAnsi="Arial" w:cs="Arial"/>
        </w:rPr>
        <w:t xml:space="preserve">Dr. Bledsoe shared some </w:t>
      </w:r>
      <w:proofErr w:type="spellStart"/>
      <w:r w:rsidR="004A35A7">
        <w:rPr>
          <w:rFonts w:ascii="Arial" w:hAnsi="Arial" w:cs="Arial"/>
        </w:rPr>
        <w:t>interfacility</w:t>
      </w:r>
      <w:proofErr w:type="spellEnd"/>
      <w:r w:rsidR="004A35A7">
        <w:rPr>
          <w:rFonts w:ascii="Arial" w:hAnsi="Arial" w:cs="Arial"/>
        </w:rPr>
        <w:t xml:space="preserve"> transfers are requesting a patient be immobilized for transport. If a facility makes this request, the patient is immobilized for transport.</w:t>
      </w:r>
    </w:p>
    <w:p w:rsidR="004A35A7" w:rsidRDefault="004A35A7" w:rsidP="00C50A30">
      <w:pPr>
        <w:pStyle w:val="NoSpacing"/>
        <w:rPr>
          <w:rFonts w:ascii="Arial" w:hAnsi="Arial" w:cs="Arial"/>
        </w:rPr>
      </w:pPr>
    </w:p>
    <w:p w:rsidR="00EE4FA4" w:rsidRDefault="00EE4FA4" w:rsidP="00C922DB">
      <w:pPr>
        <w:pStyle w:val="NoSpacing"/>
        <w:rPr>
          <w:rFonts w:ascii="Arial" w:hAnsi="Arial" w:cs="Arial"/>
          <w:i/>
          <w:u w:val="single"/>
        </w:rPr>
      </w:pPr>
      <w:r>
        <w:rPr>
          <w:rFonts w:ascii="Arial" w:hAnsi="Arial" w:cs="Arial"/>
          <w:i/>
          <w:u w:val="single"/>
        </w:rPr>
        <w:t>Sternal IO</w:t>
      </w:r>
    </w:p>
    <w:p w:rsidR="00EE4FA4" w:rsidRDefault="00EE4FA4" w:rsidP="00EE4FA4">
      <w:pPr>
        <w:spacing w:after="0" w:line="240" w:lineRule="auto"/>
        <w:rPr>
          <w:rFonts w:ascii="Arial" w:hAnsi="Arial" w:cs="Arial"/>
        </w:rPr>
      </w:pPr>
      <w:r>
        <w:rPr>
          <w:rFonts w:ascii="Arial" w:hAnsi="Arial" w:cs="Arial"/>
        </w:rPr>
        <w:t xml:space="preserve">Dr. Reihart </w:t>
      </w:r>
      <w:r w:rsidR="004A35A7">
        <w:rPr>
          <w:rFonts w:ascii="Arial" w:hAnsi="Arial" w:cs="Arial"/>
        </w:rPr>
        <w:t xml:space="preserve">reported the regional pilot is just about ready for the </w:t>
      </w:r>
      <w:r w:rsidR="00AD2359">
        <w:rPr>
          <w:rFonts w:ascii="Arial" w:hAnsi="Arial" w:cs="Arial"/>
        </w:rPr>
        <w:t>sternal intraosseous</w:t>
      </w:r>
      <w:r w:rsidR="004A35A7">
        <w:rPr>
          <w:rFonts w:ascii="Arial" w:hAnsi="Arial" w:cs="Arial"/>
        </w:rPr>
        <w:t xml:space="preserve"> </w:t>
      </w:r>
      <w:r>
        <w:rPr>
          <w:rFonts w:ascii="Arial" w:hAnsi="Arial" w:cs="Arial"/>
        </w:rPr>
        <w:t xml:space="preserve">for IV initiation and medication administration. </w:t>
      </w:r>
      <w:r w:rsidR="004A35A7">
        <w:rPr>
          <w:rFonts w:ascii="Arial" w:hAnsi="Arial" w:cs="Arial"/>
        </w:rPr>
        <w:t xml:space="preserve">Interested ALS agencies are to e-mail Ms. Ruby. The cost of the device is $80, and the pilot will utilize ALS providers who are supervisors or experienced providers. </w:t>
      </w:r>
    </w:p>
    <w:p w:rsidR="00EE4FA4" w:rsidRDefault="00EE4FA4" w:rsidP="00EE4FA4">
      <w:pPr>
        <w:pStyle w:val="NoSpacing"/>
        <w:rPr>
          <w:rFonts w:ascii="Arial" w:hAnsi="Arial" w:cs="Arial"/>
          <w:i/>
          <w:u w:val="single"/>
        </w:rPr>
      </w:pPr>
    </w:p>
    <w:p w:rsidR="004A35A7" w:rsidRDefault="004A35A7" w:rsidP="00C922DB">
      <w:pPr>
        <w:pStyle w:val="NoSpacing"/>
        <w:rPr>
          <w:rFonts w:ascii="Arial" w:hAnsi="Arial" w:cs="Arial"/>
          <w:i/>
          <w:u w:val="single"/>
        </w:rPr>
      </w:pPr>
      <w:r>
        <w:rPr>
          <w:rFonts w:ascii="Arial" w:hAnsi="Arial" w:cs="Arial"/>
          <w:i/>
          <w:u w:val="single"/>
        </w:rPr>
        <w:lastRenderedPageBreak/>
        <w:t>Stroke Care</w:t>
      </w:r>
    </w:p>
    <w:p w:rsidR="004A35A7" w:rsidRPr="004A35A7" w:rsidRDefault="00DC386C" w:rsidP="00C922DB">
      <w:pPr>
        <w:pStyle w:val="NoSpacing"/>
        <w:rPr>
          <w:rFonts w:ascii="Arial" w:hAnsi="Arial" w:cs="Arial"/>
        </w:rPr>
      </w:pPr>
      <w:r>
        <w:rPr>
          <w:rFonts w:ascii="Arial" w:hAnsi="Arial" w:cs="Arial"/>
        </w:rPr>
        <w:t xml:space="preserve">Dr. Reihart reminded the committee about the previous presentation for Acute Ready Hospitals. Dr. Reihart and Dr. </w:t>
      </w:r>
      <w:proofErr w:type="gramStart"/>
      <w:r>
        <w:rPr>
          <w:rFonts w:ascii="Arial" w:hAnsi="Arial" w:cs="Arial"/>
        </w:rPr>
        <w:t>Lubin</w:t>
      </w:r>
      <w:proofErr w:type="gramEnd"/>
      <w:r>
        <w:rPr>
          <w:rFonts w:ascii="Arial" w:hAnsi="Arial" w:cs="Arial"/>
        </w:rPr>
        <w:t xml:space="preserve"> shared there are some legislation changes underway. More information will be shared as learned. </w:t>
      </w:r>
    </w:p>
    <w:p w:rsidR="004A35A7" w:rsidRDefault="004A35A7" w:rsidP="00C922DB">
      <w:pPr>
        <w:pStyle w:val="NoSpacing"/>
        <w:rPr>
          <w:rFonts w:ascii="Arial" w:hAnsi="Arial" w:cs="Arial"/>
          <w:i/>
          <w:u w:val="single"/>
        </w:rPr>
      </w:pPr>
    </w:p>
    <w:p w:rsidR="00DC386C" w:rsidRDefault="00DC386C" w:rsidP="00DC386C">
      <w:pPr>
        <w:spacing w:after="0" w:line="240" w:lineRule="auto"/>
        <w:rPr>
          <w:rFonts w:ascii="Arial" w:hAnsi="Arial" w:cs="Arial"/>
          <w:i/>
          <w:u w:val="single"/>
        </w:rPr>
      </w:pPr>
      <w:r>
        <w:rPr>
          <w:rFonts w:ascii="Arial" w:hAnsi="Arial" w:cs="Arial"/>
          <w:i/>
          <w:u w:val="single"/>
        </w:rPr>
        <w:t>Proposal for Ketorolac and Ibuprofen</w:t>
      </w:r>
    </w:p>
    <w:p w:rsidR="00DC386C" w:rsidRDefault="00DC386C" w:rsidP="00DC386C">
      <w:pPr>
        <w:spacing w:after="0" w:line="240" w:lineRule="auto"/>
        <w:rPr>
          <w:rFonts w:ascii="Arial" w:hAnsi="Arial" w:cs="Arial"/>
        </w:rPr>
      </w:pPr>
      <w:r>
        <w:rPr>
          <w:rFonts w:ascii="Arial" w:hAnsi="Arial" w:cs="Arial"/>
        </w:rPr>
        <w:t xml:space="preserve">Dr. Reihart reported at the previous MAC, Josh Worth from Susquehanna Valley EMS presented information to add two optional medications (ketorolac/Toradol and ibuprofen) to use in lieu of narcotics. The physicians present collectively questioned the value of adding additional medications to the approved list. The MAC was unsure how many patients would value for NSAIDs. Since the previous meeting, Mr. Worth requested information from Fort Lauderdale, Wake County, and Austin-Travis County who are currently using ketorolac and ibuprofen, but no responses have been received to date. Dr. Bledsoe shared West Virginia has a statewide protocol adopted for approximately six years. Mr. Worth will make contact to learn additional information about their program. </w:t>
      </w:r>
      <w:r w:rsidR="00FC094B">
        <w:rPr>
          <w:rFonts w:ascii="Arial" w:hAnsi="Arial" w:cs="Arial"/>
        </w:rPr>
        <w:t>Dr. Reihart announced non-opioid pain management is on the agenda for the State MAC.</w:t>
      </w:r>
    </w:p>
    <w:p w:rsidR="00DC386C" w:rsidRDefault="00DC386C" w:rsidP="00DC386C">
      <w:pPr>
        <w:spacing w:after="0" w:line="240" w:lineRule="auto"/>
        <w:rPr>
          <w:rFonts w:ascii="Arial" w:hAnsi="Arial" w:cs="Arial"/>
        </w:rPr>
      </w:pPr>
    </w:p>
    <w:p w:rsidR="0064003F" w:rsidRDefault="0064003F" w:rsidP="003A7C19">
      <w:pPr>
        <w:pStyle w:val="NoSpacing"/>
        <w:rPr>
          <w:rFonts w:ascii="Arial" w:hAnsi="Arial" w:cs="Arial"/>
          <w:b/>
          <w:u w:val="single"/>
        </w:rPr>
      </w:pPr>
      <w:r w:rsidRPr="00AF7C00">
        <w:rPr>
          <w:rFonts w:ascii="Arial" w:hAnsi="Arial" w:cs="Arial"/>
          <w:b/>
          <w:u w:val="single"/>
        </w:rPr>
        <w:t>NEW BUSINESS</w:t>
      </w:r>
    </w:p>
    <w:p w:rsidR="00BD2AE5" w:rsidRPr="00AF7C00" w:rsidRDefault="00BD2AE5" w:rsidP="00BF655F">
      <w:pPr>
        <w:pStyle w:val="NoSpacing"/>
        <w:rPr>
          <w:rFonts w:ascii="Arial" w:hAnsi="Arial" w:cs="Arial"/>
          <w:b/>
          <w:u w:val="single"/>
        </w:rPr>
      </w:pPr>
    </w:p>
    <w:p w:rsidR="00732498" w:rsidRPr="00674F85" w:rsidRDefault="00FC094B" w:rsidP="00BF655F">
      <w:pPr>
        <w:spacing w:after="0" w:line="240" w:lineRule="auto"/>
        <w:rPr>
          <w:rFonts w:ascii="Arial" w:hAnsi="Arial" w:cs="Arial"/>
          <w:i/>
          <w:u w:val="single"/>
        </w:rPr>
      </w:pPr>
      <w:r>
        <w:rPr>
          <w:rFonts w:ascii="Arial" w:hAnsi="Arial" w:cs="Arial"/>
          <w:i/>
          <w:u w:val="single"/>
        </w:rPr>
        <w:t>Proposal for Syringe Epinephrine Kits by EMTs</w:t>
      </w:r>
    </w:p>
    <w:p w:rsidR="00D177D6" w:rsidRDefault="00732498" w:rsidP="00FC094B">
      <w:pPr>
        <w:spacing w:after="0" w:line="240" w:lineRule="auto"/>
        <w:rPr>
          <w:rFonts w:ascii="Arial" w:hAnsi="Arial" w:cs="Arial"/>
        </w:rPr>
      </w:pPr>
      <w:r>
        <w:rPr>
          <w:rFonts w:ascii="Arial" w:hAnsi="Arial" w:cs="Arial"/>
        </w:rPr>
        <w:t xml:space="preserve">Ms. Ruby </w:t>
      </w:r>
      <w:r w:rsidR="00FC094B">
        <w:rPr>
          <w:rFonts w:ascii="Arial" w:hAnsi="Arial" w:cs="Arial"/>
        </w:rPr>
        <w:t xml:space="preserve">presented the proposal for syringe epinephrine kits by EMTs. Ms. Ruby reminded </w:t>
      </w:r>
      <w:r w:rsidR="00B270B5">
        <w:rPr>
          <w:rFonts w:ascii="Arial" w:hAnsi="Arial" w:cs="Arial"/>
        </w:rPr>
        <w:t xml:space="preserve">the previous </w:t>
      </w:r>
      <w:r w:rsidR="00FC094B">
        <w:rPr>
          <w:rFonts w:ascii="Arial" w:hAnsi="Arial" w:cs="Arial"/>
        </w:rPr>
        <w:t xml:space="preserve">discussion regarding the increased costs of </w:t>
      </w:r>
      <w:r>
        <w:rPr>
          <w:rFonts w:ascii="Arial" w:hAnsi="Arial" w:cs="Arial"/>
        </w:rPr>
        <w:t xml:space="preserve">epi-pens negatively impacting EMS. </w:t>
      </w:r>
    </w:p>
    <w:p w:rsidR="00FC094B" w:rsidRDefault="00FC094B" w:rsidP="00FC094B">
      <w:pPr>
        <w:spacing w:after="0" w:line="240" w:lineRule="auto"/>
        <w:rPr>
          <w:rFonts w:ascii="Arial" w:hAnsi="Arial" w:cs="Arial"/>
        </w:rPr>
      </w:pPr>
      <w:r>
        <w:rPr>
          <w:rFonts w:ascii="Arial" w:hAnsi="Arial" w:cs="Arial"/>
        </w:rPr>
        <w:t>Ms. Ruby explained the EHSF experienced a decrease of BLS agencies participating on the optional epi-pen program over the past six years. When a BLS agency is questioned why they no longer carry the epi-pens, the answer is always the</w:t>
      </w:r>
      <w:r w:rsidR="00B270B5">
        <w:rPr>
          <w:rFonts w:ascii="Arial" w:hAnsi="Arial" w:cs="Arial"/>
        </w:rPr>
        <w:t xml:space="preserve"> cost burden on the agency. Ms. Ruby’s presentation included findings along with a sample template and educational model for EMS agencies to follow if EMTs would be permitted to administer epinephrine via intramuscular injection.</w:t>
      </w:r>
    </w:p>
    <w:p w:rsidR="00FC094B" w:rsidRPr="00B270B5" w:rsidRDefault="00FC094B" w:rsidP="00B270B5">
      <w:pPr>
        <w:spacing w:after="0" w:line="240" w:lineRule="auto"/>
        <w:rPr>
          <w:rFonts w:ascii="Arial" w:hAnsi="Arial" w:cs="Arial"/>
        </w:rPr>
      </w:pPr>
    </w:p>
    <w:p w:rsidR="007B2C12" w:rsidRPr="00C50A30" w:rsidRDefault="00180BC8" w:rsidP="00BF655F">
      <w:pPr>
        <w:spacing w:after="0" w:line="240" w:lineRule="auto"/>
        <w:rPr>
          <w:rFonts w:ascii="Arial" w:hAnsi="Arial" w:cs="Arial"/>
          <w:b/>
          <w:i/>
        </w:rPr>
      </w:pPr>
      <w:r w:rsidRPr="00C50A30">
        <w:rPr>
          <w:rFonts w:ascii="Arial" w:hAnsi="Arial" w:cs="Arial"/>
          <w:b/>
          <w:i/>
          <w:u w:val="single"/>
        </w:rPr>
        <w:t>ACTION ITEM</w:t>
      </w:r>
      <w:r w:rsidR="00C50A30" w:rsidRPr="00C50A30">
        <w:rPr>
          <w:rFonts w:ascii="Arial" w:hAnsi="Arial" w:cs="Arial"/>
          <w:b/>
          <w:i/>
          <w:u w:val="single"/>
        </w:rPr>
        <w:t>:</w:t>
      </w:r>
      <w:r w:rsidR="00C50A30" w:rsidRPr="00C50A30">
        <w:rPr>
          <w:rFonts w:ascii="Arial" w:hAnsi="Arial" w:cs="Arial"/>
          <w:b/>
          <w:i/>
        </w:rPr>
        <w:t xml:space="preserve">  </w:t>
      </w:r>
      <w:r w:rsidR="00B270B5">
        <w:rPr>
          <w:rFonts w:ascii="Arial" w:hAnsi="Arial" w:cs="Arial"/>
          <w:i/>
        </w:rPr>
        <w:t xml:space="preserve">Mr. Moody </w:t>
      </w:r>
      <w:r w:rsidRPr="00C50A30">
        <w:rPr>
          <w:rFonts w:ascii="Arial" w:hAnsi="Arial" w:cs="Arial"/>
          <w:i/>
        </w:rPr>
        <w:t xml:space="preserve">motioned for the EHSF to </w:t>
      </w:r>
      <w:r w:rsidR="00B270B5">
        <w:rPr>
          <w:rFonts w:ascii="Arial" w:hAnsi="Arial" w:cs="Arial"/>
          <w:i/>
        </w:rPr>
        <w:t xml:space="preserve">approve the proposal and submit to the State Medical Advisory Committee for approval </w:t>
      </w:r>
      <w:r w:rsidRPr="00C50A30">
        <w:rPr>
          <w:rFonts w:ascii="Arial" w:hAnsi="Arial" w:cs="Arial"/>
          <w:i/>
        </w:rPr>
        <w:t xml:space="preserve">by the Department of Health for a pilot program for EMTs to administer epinephrine </w:t>
      </w:r>
      <w:r w:rsidR="008E7FE9" w:rsidRPr="00C50A30">
        <w:rPr>
          <w:rFonts w:ascii="Arial" w:hAnsi="Arial" w:cs="Arial"/>
          <w:i/>
        </w:rPr>
        <w:t xml:space="preserve">via intramuscular route with additional education and using a kit as viewed at the MAC. </w:t>
      </w:r>
      <w:r w:rsidR="00B270B5">
        <w:rPr>
          <w:rFonts w:ascii="Arial" w:hAnsi="Arial" w:cs="Arial"/>
          <w:i/>
        </w:rPr>
        <w:t xml:space="preserve">Mr. Worth </w:t>
      </w:r>
      <w:r w:rsidR="00FD6C8B" w:rsidRPr="00C50A30">
        <w:rPr>
          <w:rFonts w:ascii="Arial" w:hAnsi="Arial" w:cs="Arial"/>
          <w:i/>
        </w:rPr>
        <w:t>p</w:t>
      </w:r>
      <w:r w:rsidR="00C31536" w:rsidRPr="00C50A30">
        <w:rPr>
          <w:rFonts w:ascii="Arial" w:hAnsi="Arial" w:cs="Arial"/>
          <w:i/>
        </w:rPr>
        <w:t xml:space="preserve">rovided a second to </w:t>
      </w:r>
      <w:r w:rsidR="00B270B5">
        <w:rPr>
          <w:rFonts w:ascii="Arial" w:hAnsi="Arial" w:cs="Arial"/>
          <w:i/>
        </w:rPr>
        <w:t xml:space="preserve">Mr. Moody’s </w:t>
      </w:r>
      <w:r w:rsidR="00C31536" w:rsidRPr="00C50A30">
        <w:rPr>
          <w:rFonts w:ascii="Arial" w:hAnsi="Arial" w:cs="Arial"/>
          <w:i/>
        </w:rPr>
        <w:t>motion. The motion was carried.</w:t>
      </w:r>
    </w:p>
    <w:p w:rsidR="00732498" w:rsidRPr="00674F85" w:rsidRDefault="00732498" w:rsidP="00BF655F">
      <w:pPr>
        <w:spacing w:after="0" w:line="240" w:lineRule="auto"/>
        <w:rPr>
          <w:rFonts w:ascii="Arial" w:hAnsi="Arial" w:cs="Arial"/>
        </w:rPr>
      </w:pPr>
    </w:p>
    <w:p w:rsidR="00732498" w:rsidRPr="00674F85" w:rsidRDefault="003F386C" w:rsidP="003A7C19">
      <w:pPr>
        <w:pStyle w:val="NoSpacing"/>
        <w:rPr>
          <w:rFonts w:ascii="Arial" w:hAnsi="Arial" w:cs="Arial"/>
          <w:i/>
        </w:rPr>
      </w:pPr>
      <w:r w:rsidRPr="00674F85">
        <w:rPr>
          <w:rFonts w:ascii="Arial" w:hAnsi="Arial" w:cs="Arial"/>
          <w:i/>
          <w:u w:val="single"/>
        </w:rPr>
        <w:t>Intermediate ALS</w:t>
      </w:r>
    </w:p>
    <w:p w:rsidR="00D177D6" w:rsidRDefault="00B270B5" w:rsidP="00B270B5">
      <w:pPr>
        <w:pStyle w:val="NoSpacing"/>
        <w:rPr>
          <w:rFonts w:ascii="Arial" w:hAnsi="Arial" w:cs="Arial"/>
        </w:rPr>
      </w:pPr>
      <w:r>
        <w:rPr>
          <w:rFonts w:ascii="Arial" w:hAnsi="Arial" w:cs="Arial"/>
        </w:rPr>
        <w:t xml:space="preserve">Dr. Reihart asked to discuss the future vision </w:t>
      </w:r>
      <w:r w:rsidR="00D177D6">
        <w:rPr>
          <w:rFonts w:ascii="Arial" w:hAnsi="Arial" w:cs="Arial"/>
        </w:rPr>
        <w:t xml:space="preserve">of </w:t>
      </w:r>
      <w:r>
        <w:rPr>
          <w:rFonts w:ascii="Arial" w:hAnsi="Arial" w:cs="Arial"/>
        </w:rPr>
        <w:t xml:space="preserve">Intermediate ALS (IALS). </w:t>
      </w:r>
      <w:r w:rsidR="00B93E61">
        <w:rPr>
          <w:rFonts w:ascii="Arial" w:hAnsi="Arial" w:cs="Arial"/>
        </w:rPr>
        <w:t xml:space="preserve">Dr. Lubin shared the best utilization is in rural areas experiencing a delay in advanced level care. Dr. Bledsoe suggested IALS should be an augmentation for low acuity ALS incidents. Dr. Bledsoe provided he will provide a pilot for use of IALS in Harrisburg at the February MAC meeting. </w:t>
      </w:r>
    </w:p>
    <w:p w:rsidR="00B93E61" w:rsidRDefault="00B93E61" w:rsidP="00B270B5">
      <w:pPr>
        <w:pStyle w:val="NoSpacing"/>
        <w:rPr>
          <w:rFonts w:ascii="Arial" w:hAnsi="Arial" w:cs="Arial"/>
        </w:rPr>
      </w:pPr>
      <w:r>
        <w:rPr>
          <w:rFonts w:ascii="Arial" w:hAnsi="Arial" w:cs="Arial"/>
        </w:rPr>
        <w:t xml:space="preserve">Mr. </w:t>
      </w:r>
      <w:proofErr w:type="spellStart"/>
      <w:r>
        <w:rPr>
          <w:rFonts w:ascii="Arial" w:hAnsi="Arial" w:cs="Arial"/>
        </w:rPr>
        <w:t>Buchmoyer</w:t>
      </w:r>
      <w:proofErr w:type="spellEnd"/>
      <w:r>
        <w:rPr>
          <w:rFonts w:ascii="Arial" w:hAnsi="Arial" w:cs="Arial"/>
        </w:rPr>
        <w:t xml:space="preserve"> discussed the IALS program at Warwick EMS. </w:t>
      </w:r>
    </w:p>
    <w:p w:rsidR="00B93E61" w:rsidRDefault="00B93E61" w:rsidP="00B270B5">
      <w:pPr>
        <w:pStyle w:val="NoSpacing"/>
        <w:rPr>
          <w:rFonts w:ascii="Arial" w:hAnsi="Arial" w:cs="Arial"/>
        </w:rPr>
      </w:pPr>
    </w:p>
    <w:p w:rsidR="00B270B5" w:rsidRPr="00B270B5" w:rsidRDefault="00B270B5" w:rsidP="00B270B5">
      <w:pPr>
        <w:pStyle w:val="NoSpacing"/>
        <w:rPr>
          <w:rFonts w:ascii="Arial" w:hAnsi="Arial" w:cs="Arial"/>
        </w:rPr>
      </w:pPr>
      <w:r>
        <w:rPr>
          <w:rFonts w:ascii="Arial" w:hAnsi="Arial" w:cs="Arial"/>
        </w:rPr>
        <w:t xml:space="preserve">Discussion </w:t>
      </w:r>
      <w:r w:rsidR="00D177D6">
        <w:rPr>
          <w:rFonts w:ascii="Arial" w:hAnsi="Arial" w:cs="Arial"/>
        </w:rPr>
        <w:t>ensued</w:t>
      </w:r>
      <w:r>
        <w:rPr>
          <w:rFonts w:ascii="Arial" w:hAnsi="Arial" w:cs="Arial"/>
        </w:rPr>
        <w:t xml:space="preserve"> among the committee resulting in t</w:t>
      </w:r>
      <w:r w:rsidRPr="00B270B5">
        <w:rPr>
          <w:rFonts w:ascii="Arial" w:hAnsi="Arial" w:cs="Arial"/>
        </w:rPr>
        <w:t xml:space="preserve">he EHSF position on IALS </w:t>
      </w:r>
      <w:r>
        <w:rPr>
          <w:rFonts w:ascii="Arial" w:hAnsi="Arial" w:cs="Arial"/>
        </w:rPr>
        <w:t xml:space="preserve">as </w:t>
      </w:r>
      <w:r w:rsidRPr="00B270B5">
        <w:rPr>
          <w:rFonts w:ascii="Arial" w:hAnsi="Arial" w:cs="Arial"/>
        </w:rPr>
        <w:t>a supplement for a BLS response, and it is not to be considered as a replacement to ALS. The county PSAPs are to dispatch according to the EMD process already approved within the EHSF region. If an ALS service that is also operating as an IALS service wishes to respond with AEMTs on an IALS ambulance or squad unit, the agency must respond based on the dispatch according to the respective county PSAP. This means if the dispatch is a class 1 dispatch, the EMS agency must respond with an ALS ambula</w:t>
      </w:r>
      <w:r w:rsidR="00F9149D">
        <w:rPr>
          <w:rFonts w:ascii="Arial" w:hAnsi="Arial" w:cs="Arial"/>
        </w:rPr>
        <w:t>nce or squad. The EMS agency ma</w:t>
      </w:r>
      <w:r w:rsidRPr="00B270B5">
        <w:rPr>
          <w:rFonts w:ascii="Arial" w:hAnsi="Arial" w:cs="Arial"/>
        </w:rPr>
        <w:t>y not choose to send an IALS ambulance or squad in lieu of the ALS unit. Once the providers are on scene, if the provider’s assessment shows the patient can be treated by an AEMT, then the agency may contact medical command to downgrade from ALS to IALS. In addition, if the agency is dispatched class 2 or 3 for a BLS response, the agency may choose to send an IALS ambulance or squad in lieu of BLS to offer a higher level of care than dispatched.</w:t>
      </w:r>
    </w:p>
    <w:p w:rsidR="00B270B5" w:rsidRDefault="00B270B5" w:rsidP="003A7C19">
      <w:pPr>
        <w:pStyle w:val="NoSpacing"/>
        <w:rPr>
          <w:rFonts w:ascii="Arial" w:hAnsi="Arial" w:cs="Arial"/>
        </w:rPr>
      </w:pPr>
    </w:p>
    <w:p w:rsidR="00B93E61" w:rsidRDefault="00B93E61" w:rsidP="003A7C19">
      <w:pPr>
        <w:pStyle w:val="NoSpacing"/>
        <w:rPr>
          <w:rFonts w:ascii="Arial" w:hAnsi="Arial" w:cs="Arial"/>
        </w:rPr>
      </w:pPr>
      <w:r>
        <w:rPr>
          <w:rFonts w:ascii="Arial" w:hAnsi="Arial" w:cs="Arial"/>
        </w:rPr>
        <w:t xml:space="preserve">Mr. </w:t>
      </w:r>
      <w:proofErr w:type="spellStart"/>
      <w:r>
        <w:rPr>
          <w:rFonts w:ascii="Arial" w:hAnsi="Arial" w:cs="Arial"/>
        </w:rPr>
        <w:t>Buchmoyer</w:t>
      </w:r>
      <w:proofErr w:type="spellEnd"/>
      <w:r>
        <w:rPr>
          <w:rFonts w:ascii="Arial" w:hAnsi="Arial" w:cs="Arial"/>
        </w:rPr>
        <w:t xml:space="preserve"> reported frustration with his county PSAP not providing a unit identification or call sign for their IALS unit. Ms. Ruby explained in communicating with the county PSAPs, the IALS unit is to be treated as a BLS unit. IALS may not be dispatched in lieu of ALS when ALS is warranted. The IALS agency can respond under their BLS call sign. </w:t>
      </w:r>
      <w:r w:rsidRPr="00B93E61">
        <w:rPr>
          <w:rFonts w:ascii="Arial" w:hAnsi="Arial" w:cs="Arial"/>
        </w:rPr>
        <w:t>Ms. Ruby explained the licensed IALS agency is responsible for working with surrounding EMS agencies regarding their response plan for the IALS level of response. A unit identifier is not to be used in lieu of working local relationships.</w:t>
      </w:r>
    </w:p>
    <w:p w:rsidR="003F386C" w:rsidRDefault="003F386C" w:rsidP="003A7C19">
      <w:pPr>
        <w:pStyle w:val="NoSpacing"/>
        <w:rPr>
          <w:rFonts w:ascii="Arial" w:hAnsi="Arial" w:cs="Arial"/>
        </w:rPr>
      </w:pPr>
    </w:p>
    <w:p w:rsidR="00A56EBA" w:rsidRDefault="00A56EBA" w:rsidP="003A7C19">
      <w:pPr>
        <w:pStyle w:val="NoSpacing"/>
        <w:rPr>
          <w:rFonts w:ascii="Arial" w:hAnsi="Arial" w:cs="Arial"/>
          <w:i/>
          <w:u w:val="single"/>
        </w:rPr>
      </w:pPr>
      <w:r>
        <w:rPr>
          <w:rFonts w:ascii="Arial" w:hAnsi="Arial" w:cs="Arial"/>
          <w:i/>
          <w:u w:val="single"/>
        </w:rPr>
        <w:t xml:space="preserve">Left Ventricular </w:t>
      </w:r>
      <w:r w:rsidR="00C96A9E">
        <w:rPr>
          <w:rFonts w:ascii="Arial" w:hAnsi="Arial" w:cs="Arial"/>
          <w:i/>
          <w:u w:val="single"/>
        </w:rPr>
        <w:t xml:space="preserve">Assist </w:t>
      </w:r>
      <w:r>
        <w:rPr>
          <w:rFonts w:ascii="Arial" w:hAnsi="Arial" w:cs="Arial"/>
          <w:i/>
          <w:u w:val="single"/>
        </w:rPr>
        <w:t>Device</w:t>
      </w:r>
    </w:p>
    <w:p w:rsidR="00A56EBA" w:rsidRDefault="00A56EBA" w:rsidP="003A7C19">
      <w:pPr>
        <w:pStyle w:val="NoSpacing"/>
        <w:rPr>
          <w:rFonts w:ascii="Arial" w:hAnsi="Arial" w:cs="Arial"/>
        </w:rPr>
      </w:pPr>
      <w:r>
        <w:rPr>
          <w:rFonts w:ascii="Arial" w:hAnsi="Arial" w:cs="Arial"/>
        </w:rPr>
        <w:t xml:space="preserve">Dr. Alfano questioned EMS’s capabilities for routine transports for patients with implanted left ventricular </w:t>
      </w:r>
      <w:r w:rsidR="00C96A9E">
        <w:rPr>
          <w:rFonts w:ascii="Arial" w:hAnsi="Arial" w:cs="Arial"/>
        </w:rPr>
        <w:t xml:space="preserve">assist </w:t>
      </w:r>
      <w:r>
        <w:rPr>
          <w:rFonts w:ascii="Arial" w:hAnsi="Arial" w:cs="Arial"/>
        </w:rPr>
        <w:t xml:space="preserve">devices. </w:t>
      </w:r>
      <w:r w:rsidR="00C96A9E">
        <w:rPr>
          <w:rFonts w:ascii="Arial" w:hAnsi="Arial" w:cs="Arial"/>
        </w:rPr>
        <w:t xml:space="preserve">Dr. Alfano noticed the EMS scope of practice, line 65, provides “intra-aortic balloon pump or invasive cardiac assist device monitoring/assist” is listed as “no” for all levels of EMS providers. It is the interpretation of the EHSF MAC the scope refers to the management of the device which is not permitted by an EMS provider. However, if the device is self-maintained by the patient and EMS is not expected to operate it, then EMS can transport the patient. This is similar to pacemakers or ventilators maintained by the patient. </w:t>
      </w:r>
    </w:p>
    <w:p w:rsidR="00C96A9E" w:rsidRDefault="00C96A9E" w:rsidP="003A7C19">
      <w:pPr>
        <w:pStyle w:val="NoSpacing"/>
        <w:rPr>
          <w:rFonts w:ascii="Arial" w:hAnsi="Arial" w:cs="Arial"/>
        </w:rPr>
      </w:pPr>
    </w:p>
    <w:p w:rsidR="00C96A9E" w:rsidRPr="00C96A9E" w:rsidRDefault="00C96A9E" w:rsidP="003A7C19">
      <w:pPr>
        <w:pStyle w:val="NoSpacing"/>
        <w:rPr>
          <w:rFonts w:ascii="Arial" w:hAnsi="Arial" w:cs="Arial"/>
          <w:i/>
          <w:u w:val="single"/>
        </w:rPr>
      </w:pPr>
      <w:r w:rsidRPr="00C96A9E">
        <w:rPr>
          <w:rFonts w:ascii="Arial" w:hAnsi="Arial" w:cs="Arial"/>
          <w:i/>
          <w:u w:val="single"/>
        </w:rPr>
        <w:t>PA Train</w:t>
      </w:r>
    </w:p>
    <w:p w:rsidR="00C96A9E" w:rsidRDefault="00C96A9E" w:rsidP="003A7C19">
      <w:pPr>
        <w:pStyle w:val="NoSpacing"/>
        <w:rPr>
          <w:rFonts w:ascii="Arial" w:hAnsi="Arial" w:cs="Arial"/>
        </w:rPr>
      </w:pPr>
      <w:r>
        <w:rPr>
          <w:rFonts w:ascii="Arial" w:hAnsi="Arial" w:cs="Arial"/>
        </w:rPr>
        <w:t xml:space="preserve">Ms. Ruby reported the PA Train for online continuing education is live effective 01 October. There are issues with user accounts, so anyone having trouble should contact the EHSF office. Additional training modules will be added in the near future. The medical command course is available on Train. </w:t>
      </w:r>
    </w:p>
    <w:p w:rsidR="00C96A9E" w:rsidRDefault="00C96A9E" w:rsidP="003A7C19">
      <w:pPr>
        <w:pStyle w:val="NoSpacing"/>
        <w:rPr>
          <w:rFonts w:ascii="Arial" w:hAnsi="Arial" w:cs="Arial"/>
        </w:rPr>
      </w:pPr>
    </w:p>
    <w:p w:rsidR="00C96A9E" w:rsidRDefault="00C96A9E" w:rsidP="003A7C19">
      <w:pPr>
        <w:pStyle w:val="NoSpacing"/>
        <w:rPr>
          <w:rFonts w:ascii="Arial" w:hAnsi="Arial" w:cs="Arial"/>
          <w:i/>
          <w:u w:val="single"/>
        </w:rPr>
      </w:pPr>
      <w:r>
        <w:rPr>
          <w:rFonts w:ascii="Arial" w:hAnsi="Arial" w:cs="Arial"/>
          <w:i/>
          <w:u w:val="single"/>
        </w:rPr>
        <w:t>Cardiac Arrest Survivor Symposium</w:t>
      </w:r>
    </w:p>
    <w:p w:rsidR="00C96A9E" w:rsidRPr="00C96A9E" w:rsidRDefault="00C96A9E" w:rsidP="003A7C19">
      <w:pPr>
        <w:pStyle w:val="NoSpacing"/>
        <w:rPr>
          <w:rFonts w:ascii="Arial" w:hAnsi="Arial" w:cs="Arial"/>
          <w:i/>
          <w:u w:val="single"/>
        </w:rPr>
      </w:pPr>
      <w:r>
        <w:rPr>
          <w:rFonts w:ascii="Arial" w:hAnsi="Arial" w:cs="Arial"/>
        </w:rPr>
        <w:t xml:space="preserve">Dr. Reihart </w:t>
      </w:r>
      <w:r w:rsidR="008E1347">
        <w:rPr>
          <w:rFonts w:ascii="Arial" w:hAnsi="Arial" w:cs="Arial"/>
        </w:rPr>
        <w:t xml:space="preserve">announced the Heart Rescue Project is seeking the EHSF region to host a cardiac arrest survivor symposium in March. Dr. Reihart asked the EMS agencies to obtain a list of survivors to invite to this event. </w:t>
      </w:r>
    </w:p>
    <w:p w:rsidR="00CC239E" w:rsidRDefault="00CC239E" w:rsidP="008E1347">
      <w:pPr>
        <w:spacing w:after="0" w:line="240" w:lineRule="auto"/>
        <w:rPr>
          <w:rFonts w:ascii="Arial" w:hAnsi="Arial" w:cs="Arial"/>
          <w:i/>
          <w:u w:val="single"/>
        </w:rPr>
      </w:pPr>
    </w:p>
    <w:p w:rsidR="00CC239E" w:rsidRDefault="00CC239E" w:rsidP="00CC239E">
      <w:pPr>
        <w:pStyle w:val="NoSpacing"/>
        <w:rPr>
          <w:rFonts w:ascii="Arial" w:hAnsi="Arial" w:cs="Arial"/>
          <w:b/>
          <w:u w:val="single"/>
        </w:rPr>
      </w:pPr>
      <w:r w:rsidRPr="007478E7">
        <w:rPr>
          <w:rFonts w:ascii="Arial" w:hAnsi="Arial" w:cs="Arial"/>
          <w:b/>
          <w:u w:val="single"/>
        </w:rPr>
        <w:t>GENERAL DISCUSSION</w:t>
      </w:r>
    </w:p>
    <w:p w:rsidR="00CC239E" w:rsidRDefault="00CC239E" w:rsidP="008E1347">
      <w:pPr>
        <w:spacing w:after="0" w:line="240" w:lineRule="auto"/>
        <w:rPr>
          <w:rFonts w:ascii="Arial" w:hAnsi="Arial" w:cs="Arial"/>
          <w:i/>
          <w:u w:val="single"/>
        </w:rPr>
      </w:pPr>
    </w:p>
    <w:p w:rsidR="008E1347" w:rsidRPr="00674F85" w:rsidRDefault="008E1347" w:rsidP="008E1347">
      <w:pPr>
        <w:spacing w:after="0" w:line="240" w:lineRule="auto"/>
        <w:rPr>
          <w:rFonts w:ascii="Arial" w:hAnsi="Arial" w:cs="Arial"/>
          <w:i/>
          <w:u w:val="single"/>
        </w:rPr>
      </w:pPr>
      <w:r w:rsidRPr="00674F85">
        <w:rPr>
          <w:rFonts w:ascii="Arial" w:hAnsi="Arial" w:cs="Arial"/>
          <w:i/>
          <w:u w:val="single"/>
        </w:rPr>
        <w:t>Medical Command Facility Reaccreditations</w:t>
      </w:r>
    </w:p>
    <w:p w:rsidR="008E1347" w:rsidRDefault="008E1347" w:rsidP="008E1347">
      <w:pPr>
        <w:pStyle w:val="NoSpacing"/>
        <w:rPr>
          <w:rFonts w:ascii="Arial" w:hAnsi="Arial" w:cs="Arial"/>
        </w:rPr>
      </w:pPr>
      <w:r>
        <w:rPr>
          <w:rFonts w:ascii="Arial" w:hAnsi="Arial" w:cs="Arial"/>
        </w:rPr>
        <w:t>Ms. Ruby announced all but one hospital is due for their medical command facility reaccreditation. The EHSF began conducting on-site inspections and will continue throughout the month of November.</w:t>
      </w:r>
    </w:p>
    <w:p w:rsidR="008E1347" w:rsidRDefault="008E1347" w:rsidP="008E1347">
      <w:pPr>
        <w:pStyle w:val="NoSpacing"/>
        <w:rPr>
          <w:rFonts w:ascii="Arial" w:hAnsi="Arial" w:cs="Arial"/>
        </w:rPr>
      </w:pPr>
    </w:p>
    <w:p w:rsidR="00B33D67" w:rsidRPr="00674F85" w:rsidRDefault="00B33D67" w:rsidP="003A7C19">
      <w:pPr>
        <w:pStyle w:val="NoSpacing"/>
        <w:rPr>
          <w:rFonts w:ascii="Arial" w:hAnsi="Arial" w:cs="Arial"/>
          <w:i/>
        </w:rPr>
      </w:pPr>
      <w:r w:rsidRPr="00674F85">
        <w:rPr>
          <w:rFonts w:ascii="Arial" w:hAnsi="Arial" w:cs="Arial"/>
          <w:i/>
          <w:u w:val="single"/>
        </w:rPr>
        <w:t>EHSF Future Growth</w:t>
      </w:r>
    </w:p>
    <w:p w:rsidR="008E1347" w:rsidRDefault="008E1347" w:rsidP="008E1347">
      <w:pPr>
        <w:pStyle w:val="BodyText2"/>
        <w:rPr>
          <w:b w:val="0"/>
          <w:sz w:val="22"/>
          <w:szCs w:val="22"/>
        </w:rPr>
      </w:pPr>
      <w:r>
        <w:rPr>
          <w:b w:val="0"/>
          <w:sz w:val="22"/>
          <w:szCs w:val="22"/>
        </w:rPr>
        <w:t xml:space="preserve">Ms. Ruby reported the growth of the EHSF region by two additional counties (Chester and Delaware Counties) effective 01 July 2017, is now on hold. Ms. Ruby provided the </w:t>
      </w:r>
      <w:r w:rsidR="00D177D6">
        <w:rPr>
          <w:b w:val="0"/>
          <w:sz w:val="22"/>
          <w:szCs w:val="22"/>
        </w:rPr>
        <w:t xml:space="preserve">Pennsylvania </w:t>
      </w:r>
      <w:bookmarkStart w:id="0" w:name="_GoBack"/>
      <w:bookmarkEnd w:id="0"/>
      <w:r>
        <w:rPr>
          <w:b w:val="0"/>
          <w:sz w:val="22"/>
          <w:szCs w:val="22"/>
        </w:rPr>
        <w:t>Department of Health shared the legislators asked to hold meetings to further discuss the planning prior to any changes.</w:t>
      </w:r>
    </w:p>
    <w:p w:rsidR="008E1347" w:rsidRDefault="008E1347" w:rsidP="008E1347">
      <w:pPr>
        <w:pStyle w:val="BodyText2"/>
        <w:rPr>
          <w:b w:val="0"/>
          <w:sz w:val="22"/>
          <w:szCs w:val="22"/>
        </w:rPr>
      </w:pPr>
    </w:p>
    <w:p w:rsidR="008E1347" w:rsidRDefault="008E1347" w:rsidP="008E1347">
      <w:pPr>
        <w:pStyle w:val="BodyText2"/>
        <w:rPr>
          <w:b w:val="0"/>
          <w:i/>
          <w:sz w:val="22"/>
          <w:szCs w:val="22"/>
          <w:u w:val="single"/>
        </w:rPr>
      </w:pPr>
      <w:r>
        <w:rPr>
          <w:b w:val="0"/>
          <w:i/>
          <w:sz w:val="22"/>
          <w:szCs w:val="22"/>
          <w:u w:val="single"/>
        </w:rPr>
        <w:t>EHSF Staffing Updates</w:t>
      </w:r>
    </w:p>
    <w:p w:rsidR="008E1347" w:rsidRPr="00F613D1" w:rsidRDefault="008E1347" w:rsidP="008E1347">
      <w:pPr>
        <w:pStyle w:val="BodyText2"/>
        <w:rPr>
          <w:b w:val="0"/>
          <w:sz w:val="22"/>
          <w:szCs w:val="22"/>
        </w:rPr>
      </w:pPr>
      <w:r>
        <w:rPr>
          <w:b w:val="0"/>
          <w:sz w:val="22"/>
          <w:szCs w:val="22"/>
        </w:rPr>
        <w:t xml:space="preserve">Ms. Ruby announced there is still an open System Coordinator position. </w:t>
      </w:r>
    </w:p>
    <w:p w:rsidR="003F386C" w:rsidRDefault="003F386C" w:rsidP="003A7C19">
      <w:pPr>
        <w:pStyle w:val="NoSpacing"/>
        <w:rPr>
          <w:rFonts w:ascii="Arial" w:hAnsi="Arial" w:cs="Arial"/>
        </w:rPr>
      </w:pPr>
    </w:p>
    <w:p w:rsidR="004060C0" w:rsidRDefault="004060C0" w:rsidP="003A7C19">
      <w:pPr>
        <w:pStyle w:val="NoSpacing"/>
        <w:rPr>
          <w:rFonts w:ascii="Arial" w:hAnsi="Arial" w:cs="Arial"/>
        </w:rPr>
      </w:pPr>
    </w:p>
    <w:p w:rsidR="004060C0" w:rsidRDefault="004060C0" w:rsidP="003A7C19">
      <w:pPr>
        <w:pStyle w:val="NoSpacing"/>
        <w:rPr>
          <w:rFonts w:ascii="Arial" w:hAnsi="Arial" w:cs="Arial"/>
        </w:rPr>
      </w:pPr>
    </w:p>
    <w:p w:rsidR="008E1347" w:rsidRDefault="008E1347" w:rsidP="008E1347">
      <w:pPr>
        <w:pStyle w:val="BodyText2"/>
        <w:rPr>
          <w:b w:val="0"/>
          <w:i/>
          <w:sz w:val="22"/>
          <w:szCs w:val="22"/>
          <w:u w:val="single"/>
        </w:rPr>
      </w:pPr>
      <w:r>
        <w:rPr>
          <w:b w:val="0"/>
          <w:i/>
          <w:sz w:val="22"/>
          <w:szCs w:val="22"/>
          <w:u w:val="single"/>
        </w:rPr>
        <w:t>EHSF Website</w:t>
      </w:r>
    </w:p>
    <w:p w:rsidR="008E1347" w:rsidRPr="00A662E5" w:rsidRDefault="008E1347" w:rsidP="008E1347">
      <w:pPr>
        <w:pStyle w:val="BodyText2"/>
        <w:rPr>
          <w:b w:val="0"/>
          <w:sz w:val="22"/>
          <w:szCs w:val="22"/>
        </w:rPr>
      </w:pPr>
      <w:r>
        <w:rPr>
          <w:b w:val="0"/>
          <w:sz w:val="22"/>
          <w:szCs w:val="22"/>
        </w:rPr>
        <w:t>Ms. Ruby announced the EHSF website will be live in the early spring. The website will be robust and offering communication tools to share information with various EMS stakeholders.</w:t>
      </w:r>
    </w:p>
    <w:p w:rsidR="008E1347" w:rsidRDefault="008E1347" w:rsidP="008E1347">
      <w:pPr>
        <w:pStyle w:val="BodyText2"/>
        <w:rPr>
          <w:b w:val="0"/>
          <w:sz w:val="22"/>
          <w:szCs w:val="22"/>
        </w:rPr>
      </w:pPr>
    </w:p>
    <w:p w:rsidR="008E1347" w:rsidRDefault="008E1347" w:rsidP="008E1347">
      <w:pPr>
        <w:pStyle w:val="BodyText2"/>
        <w:rPr>
          <w:b w:val="0"/>
          <w:sz w:val="22"/>
          <w:szCs w:val="22"/>
        </w:rPr>
      </w:pPr>
      <w:r>
        <w:rPr>
          <w:b w:val="0"/>
          <w:sz w:val="22"/>
          <w:szCs w:val="22"/>
        </w:rPr>
        <w:t>Dr. Reihart questioned whether the new EHSF website will allow for status updates associated with divert. Ms. Ruby provided the EHSF position on hospital divert but provided future discussion for hospital communication with EMS would be entertained.</w:t>
      </w:r>
    </w:p>
    <w:p w:rsidR="008E1347" w:rsidRDefault="008E1347" w:rsidP="003A7C19">
      <w:pPr>
        <w:pStyle w:val="NoSpacing"/>
        <w:rPr>
          <w:rFonts w:ascii="Arial" w:hAnsi="Arial" w:cs="Arial"/>
        </w:rPr>
      </w:pPr>
    </w:p>
    <w:p w:rsidR="0007267C" w:rsidRDefault="0007267C" w:rsidP="0007267C">
      <w:pPr>
        <w:tabs>
          <w:tab w:val="left" w:pos="12150"/>
        </w:tabs>
        <w:spacing w:after="0" w:line="240" w:lineRule="auto"/>
        <w:rPr>
          <w:rFonts w:ascii="Arial" w:hAnsi="Arial" w:cs="Arial"/>
          <w:i/>
          <w:u w:val="single"/>
        </w:rPr>
      </w:pPr>
      <w:r>
        <w:rPr>
          <w:rFonts w:ascii="Arial" w:hAnsi="Arial" w:cs="Arial"/>
          <w:i/>
          <w:u w:val="single"/>
        </w:rPr>
        <w:t>Meeting Dates</w:t>
      </w:r>
    </w:p>
    <w:p w:rsidR="00CC239E" w:rsidRDefault="0007267C" w:rsidP="0007267C">
      <w:pPr>
        <w:spacing w:after="0" w:line="240" w:lineRule="auto"/>
        <w:rPr>
          <w:rFonts w:ascii="Arial" w:hAnsi="Arial" w:cs="Arial"/>
        </w:rPr>
      </w:pPr>
      <w:r>
        <w:rPr>
          <w:rFonts w:ascii="Arial" w:hAnsi="Arial" w:cs="Arial"/>
        </w:rPr>
        <w:t xml:space="preserve">Ms. Ruby </w:t>
      </w:r>
      <w:r w:rsidR="00CB11D6">
        <w:rPr>
          <w:rFonts w:ascii="Arial" w:hAnsi="Arial" w:cs="Arial"/>
        </w:rPr>
        <w:t xml:space="preserve">reminded </w:t>
      </w:r>
      <w:r>
        <w:rPr>
          <w:rFonts w:ascii="Arial" w:hAnsi="Arial" w:cs="Arial"/>
        </w:rPr>
        <w:t xml:space="preserve">the </w:t>
      </w:r>
      <w:r w:rsidR="00CB11D6">
        <w:rPr>
          <w:rFonts w:ascii="Arial" w:hAnsi="Arial" w:cs="Arial"/>
        </w:rPr>
        <w:t xml:space="preserve">committee of the upcoming </w:t>
      </w:r>
      <w:r>
        <w:rPr>
          <w:rFonts w:ascii="Arial" w:hAnsi="Arial" w:cs="Arial"/>
        </w:rPr>
        <w:t xml:space="preserve">meeting dates for FY 2016-17: </w:t>
      </w:r>
    </w:p>
    <w:p w:rsidR="0007267C" w:rsidRDefault="0007267C" w:rsidP="0007267C">
      <w:pPr>
        <w:spacing w:after="0" w:line="240" w:lineRule="auto"/>
        <w:rPr>
          <w:rFonts w:ascii="Arial" w:hAnsi="Arial" w:cs="Arial"/>
        </w:rPr>
      </w:pPr>
      <w:r>
        <w:rPr>
          <w:rFonts w:ascii="Arial" w:hAnsi="Arial" w:cs="Arial"/>
        </w:rPr>
        <w:t>02</w:t>
      </w:r>
      <w:r w:rsidR="00317102">
        <w:rPr>
          <w:rFonts w:ascii="Arial" w:hAnsi="Arial" w:cs="Arial"/>
        </w:rPr>
        <w:t xml:space="preserve"> February 2017, and 04 May 2017</w:t>
      </w:r>
    </w:p>
    <w:p w:rsidR="00777E21" w:rsidRDefault="00777E21" w:rsidP="0007267C">
      <w:pPr>
        <w:tabs>
          <w:tab w:val="left" w:pos="12150"/>
        </w:tabs>
        <w:spacing w:after="0" w:line="240" w:lineRule="auto"/>
        <w:rPr>
          <w:rFonts w:ascii="Arial" w:hAnsi="Arial" w:cs="Arial"/>
        </w:rPr>
      </w:pPr>
    </w:p>
    <w:p w:rsidR="00022E32" w:rsidRPr="00D00D36" w:rsidRDefault="00022E32" w:rsidP="0007267C">
      <w:pPr>
        <w:pStyle w:val="NoSpacing"/>
        <w:rPr>
          <w:rFonts w:ascii="Arial" w:hAnsi="Arial" w:cs="Arial"/>
          <w:b/>
          <w:u w:val="single"/>
        </w:rPr>
      </w:pPr>
      <w:r w:rsidRPr="00D00D36">
        <w:rPr>
          <w:rFonts w:ascii="Arial" w:hAnsi="Arial" w:cs="Arial"/>
          <w:b/>
          <w:u w:val="single"/>
        </w:rPr>
        <w:t>A</w:t>
      </w:r>
      <w:r w:rsidR="00D00D36" w:rsidRPr="00D00D36">
        <w:rPr>
          <w:rFonts w:ascii="Arial" w:hAnsi="Arial" w:cs="Arial"/>
          <w:b/>
          <w:u w:val="single"/>
        </w:rPr>
        <w:t>DJOURNMENT</w:t>
      </w:r>
    </w:p>
    <w:p w:rsidR="00022E32" w:rsidRDefault="00022E32" w:rsidP="000A2838">
      <w:pPr>
        <w:pStyle w:val="NoSpacing"/>
        <w:rPr>
          <w:rFonts w:ascii="Arial" w:hAnsi="Arial" w:cs="Arial"/>
          <w:b/>
        </w:rPr>
      </w:pPr>
    </w:p>
    <w:p w:rsidR="00022E32" w:rsidRDefault="00022E32" w:rsidP="000A2838">
      <w:pPr>
        <w:pStyle w:val="NoSpacing"/>
        <w:rPr>
          <w:rFonts w:ascii="Arial" w:hAnsi="Arial" w:cs="Arial"/>
        </w:rPr>
      </w:pPr>
      <w:r>
        <w:rPr>
          <w:rFonts w:ascii="Arial" w:hAnsi="Arial" w:cs="Arial"/>
        </w:rPr>
        <w:t>Dr. Reiha</w:t>
      </w:r>
      <w:r w:rsidR="004311C4">
        <w:rPr>
          <w:rFonts w:ascii="Arial" w:hAnsi="Arial" w:cs="Arial"/>
        </w:rPr>
        <w:t xml:space="preserve">rt adjourned the meeting at </w:t>
      </w:r>
      <w:r w:rsidR="00CC239E">
        <w:rPr>
          <w:rFonts w:ascii="Arial" w:hAnsi="Arial" w:cs="Arial"/>
        </w:rPr>
        <w:t xml:space="preserve">1040 </w:t>
      </w:r>
      <w:r w:rsidR="00D00D36">
        <w:rPr>
          <w:rFonts w:ascii="Arial" w:hAnsi="Arial" w:cs="Arial"/>
        </w:rPr>
        <w:t>hours</w:t>
      </w:r>
      <w:r>
        <w:rPr>
          <w:rFonts w:ascii="Arial" w:hAnsi="Arial" w:cs="Arial"/>
        </w:rPr>
        <w:t>.</w:t>
      </w:r>
    </w:p>
    <w:p w:rsidR="00022E32" w:rsidRDefault="00022E32" w:rsidP="000A2838">
      <w:pPr>
        <w:pStyle w:val="NoSpacing"/>
        <w:rPr>
          <w:rFonts w:ascii="Arial" w:hAnsi="Arial" w:cs="Arial"/>
        </w:rPr>
      </w:pPr>
    </w:p>
    <w:p w:rsidR="00CB11D6" w:rsidRDefault="0006328B" w:rsidP="00CB11D6">
      <w:pPr>
        <w:pStyle w:val="NoSpacing"/>
        <w:rPr>
          <w:rFonts w:ascii="Arial" w:hAnsi="Arial" w:cs="Arial"/>
        </w:rPr>
      </w:pPr>
      <w:r>
        <w:rPr>
          <w:rFonts w:ascii="Arial" w:hAnsi="Arial" w:cs="Arial"/>
        </w:rPr>
        <w:t xml:space="preserve">The next Medical Advisory Committee meeting </w:t>
      </w:r>
      <w:r w:rsidR="00317102">
        <w:rPr>
          <w:rFonts w:ascii="Arial" w:hAnsi="Arial" w:cs="Arial"/>
        </w:rPr>
        <w:t>is scheduled for</w:t>
      </w:r>
      <w:r w:rsidR="00CB11D6">
        <w:rPr>
          <w:rFonts w:ascii="Arial" w:hAnsi="Arial" w:cs="Arial"/>
        </w:rPr>
        <w:t xml:space="preserve"> 0</w:t>
      </w:r>
      <w:r w:rsidR="00CC239E">
        <w:rPr>
          <w:rFonts w:ascii="Arial" w:hAnsi="Arial" w:cs="Arial"/>
        </w:rPr>
        <w:t xml:space="preserve">2 February </w:t>
      </w:r>
      <w:r w:rsidR="00CB11D6">
        <w:rPr>
          <w:rFonts w:ascii="Arial" w:hAnsi="Arial" w:cs="Arial"/>
        </w:rPr>
        <w:t>201</w:t>
      </w:r>
      <w:r w:rsidR="00CC239E">
        <w:rPr>
          <w:rFonts w:ascii="Arial" w:hAnsi="Arial" w:cs="Arial"/>
        </w:rPr>
        <w:t>7</w:t>
      </w:r>
      <w:r w:rsidR="00317102">
        <w:rPr>
          <w:rFonts w:ascii="Arial" w:hAnsi="Arial" w:cs="Arial"/>
        </w:rPr>
        <w:t xml:space="preserve"> at 0930 hours</w:t>
      </w:r>
      <w:r w:rsidR="00CB11D6">
        <w:rPr>
          <w:rFonts w:ascii="Arial" w:hAnsi="Arial" w:cs="Arial"/>
        </w:rPr>
        <w:t>.</w:t>
      </w:r>
    </w:p>
    <w:p w:rsidR="00022E32" w:rsidRDefault="00022E32" w:rsidP="000A2838">
      <w:pPr>
        <w:pStyle w:val="NoSpacing"/>
        <w:rPr>
          <w:rFonts w:ascii="Arial" w:hAnsi="Arial" w:cs="Arial"/>
        </w:rPr>
      </w:pPr>
    </w:p>
    <w:p w:rsidR="00FA3152" w:rsidRDefault="00FA3152" w:rsidP="000A2838">
      <w:pPr>
        <w:pStyle w:val="NoSpacing"/>
        <w:rPr>
          <w:rFonts w:ascii="Arial" w:hAnsi="Arial" w:cs="Arial"/>
        </w:rPr>
      </w:pPr>
    </w:p>
    <w:p w:rsidR="000B3988" w:rsidRDefault="00FA3152" w:rsidP="000A2838">
      <w:pPr>
        <w:pStyle w:val="NoSpacing"/>
        <w:rPr>
          <w:rFonts w:ascii="Arial" w:hAnsi="Arial" w:cs="Arial"/>
        </w:rPr>
      </w:pPr>
      <w:r>
        <w:rPr>
          <w:rFonts w:ascii="Arial" w:hAnsi="Arial" w:cs="Arial"/>
        </w:rPr>
        <w:t>Respectfully submitted,</w:t>
      </w:r>
    </w:p>
    <w:p w:rsidR="00234BA2" w:rsidRDefault="00234BA2" w:rsidP="000A2838">
      <w:pPr>
        <w:pStyle w:val="NoSpacing"/>
        <w:rPr>
          <w:rFonts w:ascii="Arial" w:hAnsi="Arial" w:cs="Arial"/>
        </w:rPr>
      </w:pPr>
    </w:p>
    <w:p w:rsidR="00777E21" w:rsidRDefault="00777E21" w:rsidP="000A2838">
      <w:pPr>
        <w:pStyle w:val="NoSpacing"/>
        <w:rPr>
          <w:rFonts w:ascii="Arial" w:hAnsi="Arial" w:cs="Arial"/>
        </w:rPr>
      </w:pPr>
    </w:p>
    <w:p w:rsidR="00234BA2" w:rsidRDefault="00234BA2" w:rsidP="000A2838">
      <w:pPr>
        <w:pStyle w:val="NoSpacing"/>
        <w:rPr>
          <w:rFonts w:ascii="Arial" w:hAnsi="Arial" w:cs="Arial"/>
        </w:rPr>
      </w:pPr>
    </w:p>
    <w:p w:rsidR="00C66CF6" w:rsidRDefault="0007267C" w:rsidP="0006328B">
      <w:pPr>
        <w:pStyle w:val="NoSpacing"/>
        <w:rPr>
          <w:rFonts w:ascii="Arial" w:hAnsi="Arial" w:cs="Arial"/>
        </w:rPr>
      </w:pPr>
      <w:r>
        <w:rPr>
          <w:rFonts w:ascii="Arial" w:hAnsi="Arial" w:cs="Arial"/>
        </w:rPr>
        <w:t>Megan A. Ruby</w:t>
      </w:r>
    </w:p>
    <w:p w:rsidR="004311C4" w:rsidRDefault="0007267C" w:rsidP="0007267C">
      <w:pPr>
        <w:pStyle w:val="NoSpacing"/>
        <w:rPr>
          <w:rFonts w:ascii="Arial" w:hAnsi="Arial" w:cs="Arial"/>
        </w:rPr>
      </w:pPr>
      <w:r>
        <w:rPr>
          <w:rFonts w:ascii="Arial" w:hAnsi="Arial" w:cs="Arial"/>
        </w:rPr>
        <w:t>Director of System Operations</w:t>
      </w:r>
    </w:p>
    <w:p w:rsidR="004311C4" w:rsidRPr="004311C4" w:rsidRDefault="004311C4" w:rsidP="0006328B">
      <w:pPr>
        <w:pStyle w:val="NoSpacing"/>
        <w:rPr>
          <w:rFonts w:ascii="Arial" w:hAnsi="Arial" w:cs="Arial"/>
        </w:rPr>
      </w:pPr>
    </w:p>
    <w:sectPr w:rsidR="004311C4" w:rsidRPr="004311C4" w:rsidSect="00C50A30">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64" w:rsidRDefault="000E4764" w:rsidP="00E41B84">
      <w:pPr>
        <w:spacing w:after="0" w:line="240" w:lineRule="auto"/>
      </w:pPr>
      <w:r>
        <w:separator/>
      </w:r>
    </w:p>
  </w:endnote>
  <w:endnote w:type="continuationSeparator" w:id="0">
    <w:p w:rsidR="000E4764" w:rsidRDefault="000E4764" w:rsidP="00E4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64" w:rsidRDefault="000E4764" w:rsidP="00E41B84">
      <w:pPr>
        <w:spacing w:after="0" w:line="240" w:lineRule="auto"/>
      </w:pPr>
      <w:r>
        <w:separator/>
      </w:r>
    </w:p>
  </w:footnote>
  <w:footnote w:type="continuationSeparator" w:id="0">
    <w:p w:rsidR="000E4764" w:rsidRDefault="000E4764" w:rsidP="00E41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8B" w:rsidRPr="00654E6F" w:rsidRDefault="0006328B" w:rsidP="00DC5E03">
    <w:pPr>
      <w:pStyle w:val="NoSpacing"/>
      <w:rPr>
        <w:rFonts w:ascii="Arial" w:hAnsi="Arial" w:cs="Arial"/>
      </w:rPr>
    </w:pPr>
    <w:r w:rsidRPr="00654E6F">
      <w:rPr>
        <w:rFonts w:ascii="Arial" w:hAnsi="Arial" w:cs="Arial"/>
      </w:rPr>
      <w:t>Medical Advisory Committee</w:t>
    </w:r>
  </w:p>
  <w:p w:rsidR="0006328B" w:rsidRPr="00654E6F" w:rsidRDefault="0006328B" w:rsidP="00DC5E03">
    <w:pPr>
      <w:pStyle w:val="NoSpacing"/>
      <w:rPr>
        <w:rFonts w:ascii="Arial" w:hAnsi="Arial" w:cs="Arial"/>
      </w:rPr>
    </w:pPr>
    <w:r w:rsidRPr="00654E6F">
      <w:rPr>
        <w:rFonts w:ascii="Arial" w:hAnsi="Arial" w:cs="Arial"/>
      </w:rPr>
      <w:t>Meeting Report</w:t>
    </w:r>
  </w:p>
  <w:p w:rsidR="0006328B" w:rsidRPr="00654E6F" w:rsidRDefault="00A10701" w:rsidP="00DC5E03">
    <w:pPr>
      <w:pStyle w:val="NoSpacing"/>
      <w:rPr>
        <w:rFonts w:ascii="Arial" w:hAnsi="Arial" w:cs="Arial"/>
      </w:rPr>
    </w:pPr>
    <w:r>
      <w:rPr>
        <w:rFonts w:ascii="Arial" w:hAnsi="Arial" w:cs="Arial"/>
      </w:rPr>
      <w:t>03 November</w:t>
    </w:r>
    <w:r w:rsidR="00B901FC">
      <w:rPr>
        <w:rFonts w:ascii="Arial" w:hAnsi="Arial" w:cs="Arial"/>
      </w:rPr>
      <w:t xml:space="preserve"> </w:t>
    </w:r>
    <w:r w:rsidR="00AD139E">
      <w:rPr>
        <w:rFonts w:ascii="Arial" w:hAnsi="Arial" w:cs="Arial"/>
      </w:rPr>
      <w:t>2016</w:t>
    </w:r>
  </w:p>
  <w:p w:rsidR="0006328B" w:rsidRDefault="0006328B" w:rsidP="00A10701">
    <w:pPr>
      <w:spacing w:after="0" w:line="240" w:lineRule="auto"/>
      <w:rPr>
        <w:rFonts w:ascii="Arial" w:hAnsi="Arial" w:cs="Arial"/>
      </w:rPr>
    </w:pPr>
    <w:r>
      <w:rPr>
        <w:rFonts w:ascii="Arial" w:hAnsi="Arial" w:cs="Arial"/>
      </w:rPr>
      <w:t xml:space="preserve">Page </w:t>
    </w:r>
    <w:r w:rsidR="00B86FA6" w:rsidRPr="00DC5E03">
      <w:rPr>
        <w:rFonts w:ascii="Arial" w:hAnsi="Arial" w:cs="Arial"/>
      </w:rPr>
      <w:fldChar w:fldCharType="begin"/>
    </w:r>
    <w:r w:rsidRPr="00DC5E03">
      <w:rPr>
        <w:rFonts w:ascii="Arial" w:hAnsi="Arial" w:cs="Arial"/>
      </w:rPr>
      <w:instrText xml:space="preserve"> PAGE   \* MERGEFORMAT </w:instrText>
    </w:r>
    <w:r w:rsidR="00B86FA6" w:rsidRPr="00DC5E03">
      <w:rPr>
        <w:rFonts w:ascii="Arial" w:hAnsi="Arial" w:cs="Arial"/>
      </w:rPr>
      <w:fldChar w:fldCharType="separate"/>
    </w:r>
    <w:r w:rsidR="00D177D6">
      <w:rPr>
        <w:rFonts w:ascii="Arial" w:hAnsi="Arial" w:cs="Arial"/>
        <w:noProof/>
      </w:rPr>
      <w:t>5</w:t>
    </w:r>
    <w:r w:rsidR="00B86FA6" w:rsidRPr="00DC5E03">
      <w:rPr>
        <w:rFonts w:ascii="Arial" w:hAnsi="Arial" w:cs="Arial"/>
      </w:rPr>
      <w:fldChar w:fldCharType="end"/>
    </w:r>
  </w:p>
  <w:p w:rsidR="00A10701" w:rsidRPr="00DC5E03" w:rsidRDefault="00A10701" w:rsidP="00A10701">
    <w:pPr>
      <w:spacing w:after="0" w:line="24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8D4"/>
    <w:multiLevelType w:val="hybridMultilevel"/>
    <w:tmpl w:val="CFCE9B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F3733C"/>
    <w:multiLevelType w:val="hybridMultilevel"/>
    <w:tmpl w:val="221E5FAE"/>
    <w:lvl w:ilvl="0" w:tplc="0409000F">
      <w:start w:val="1"/>
      <w:numFmt w:val="decimal"/>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23A5C80"/>
    <w:multiLevelType w:val="hybridMultilevel"/>
    <w:tmpl w:val="FC3882EC"/>
    <w:lvl w:ilvl="0" w:tplc="7F52D95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248EA"/>
    <w:multiLevelType w:val="hybridMultilevel"/>
    <w:tmpl w:val="35A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B1CF3"/>
    <w:multiLevelType w:val="hybridMultilevel"/>
    <w:tmpl w:val="765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166E"/>
    <w:rsid w:val="000062F8"/>
    <w:rsid w:val="000157D0"/>
    <w:rsid w:val="00022E32"/>
    <w:rsid w:val="00055BA6"/>
    <w:rsid w:val="00062FD7"/>
    <w:rsid w:val="0006328B"/>
    <w:rsid w:val="0007267C"/>
    <w:rsid w:val="00075815"/>
    <w:rsid w:val="0009155F"/>
    <w:rsid w:val="000A0C33"/>
    <w:rsid w:val="000A2838"/>
    <w:rsid w:val="000B3988"/>
    <w:rsid w:val="000C0E64"/>
    <w:rsid w:val="000C4C31"/>
    <w:rsid w:val="000C54E7"/>
    <w:rsid w:val="000E4764"/>
    <w:rsid w:val="000E4A41"/>
    <w:rsid w:val="000F0336"/>
    <w:rsid w:val="000F0DE0"/>
    <w:rsid w:val="0010527E"/>
    <w:rsid w:val="0010752E"/>
    <w:rsid w:val="00120F00"/>
    <w:rsid w:val="00125868"/>
    <w:rsid w:val="00175F79"/>
    <w:rsid w:val="00180BC8"/>
    <w:rsid w:val="00183411"/>
    <w:rsid w:val="00191598"/>
    <w:rsid w:val="001935BD"/>
    <w:rsid w:val="001A1483"/>
    <w:rsid w:val="001A2DDD"/>
    <w:rsid w:val="001C10F7"/>
    <w:rsid w:val="001D2AF6"/>
    <w:rsid w:val="001F5DAB"/>
    <w:rsid w:val="001F5E29"/>
    <w:rsid w:val="001F7CC6"/>
    <w:rsid w:val="00216CFF"/>
    <w:rsid w:val="00216D89"/>
    <w:rsid w:val="00225B43"/>
    <w:rsid w:val="00234BA2"/>
    <w:rsid w:val="00272A2E"/>
    <w:rsid w:val="00273278"/>
    <w:rsid w:val="00294388"/>
    <w:rsid w:val="002D719A"/>
    <w:rsid w:val="003169F8"/>
    <w:rsid w:val="00317102"/>
    <w:rsid w:val="00325949"/>
    <w:rsid w:val="00332592"/>
    <w:rsid w:val="00345431"/>
    <w:rsid w:val="00355990"/>
    <w:rsid w:val="00360D8D"/>
    <w:rsid w:val="00382C20"/>
    <w:rsid w:val="0038535A"/>
    <w:rsid w:val="00385377"/>
    <w:rsid w:val="0039165E"/>
    <w:rsid w:val="00391ACC"/>
    <w:rsid w:val="00392388"/>
    <w:rsid w:val="003A7C19"/>
    <w:rsid w:val="003B4365"/>
    <w:rsid w:val="003C0783"/>
    <w:rsid w:val="003C38FF"/>
    <w:rsid w:val="003C62B6"/>
    <w:rsid w:val="003D2EB4"/>
    <w:rsid w:val="003F386C"/>
    <w:rsid w:val="003F58BA"/>
    <w:rsid w:val="004060C0"/>
    <w:rsid w:val="00415FA1"/>
    <w:rsid w:val="004311C4"/>
    <w:rsid w:val="004661CC"/>
    <w:rsid w:val="00494DC0"/>
    <w:rsid w:val="004975CE"/>
    <w:rsid w:val="004A35A7"/>
    <w:rsid w:val="004A6BAA"/>
    <w:rsid w:val="004B040E"/>
    <w:rsid w:val="004E10C2"/>
    <w:rsid w:val="004E216E"/>
    <w:rsid w:val="004E6088"/>
    <w:rsid w:val="004F2852"/>
    <w:rsid w:val="004F40CC"/>
    <w:rsid w:val="004F41D6"/>
    <w:rsid w:val="004F4DA4"/>
    <w:rsid w:val="004F64B7"/>
    <w:rsid w:val="00501F12"/>
    <w:rsid w:val="0055641E"/>
    <w:rsid w:val="005763F3"/>
    <w:rsid w:val="0058112C"/>
    <w:rsid w:val="00583C6B"/>
    <w:rsid w:val="00596E75"/>
    <w:rsid w:val="005A0E51"/>
    <w:rsid w:val="005B1127"/>
    <w:rsid w:val="005B1542"/>
    <w:rsid w:val="005C1213"/>
    <w:rsid w:val="005D2432"/>
    <w:rsid w:val="005E1E76"/>
    <w:rsid w:val="005F17EF"/>
    <w:rsid w:val="005F3BB5"/>
    <w:rsid w:val="00610D3C"/>
    <w:rsid w:val="00622A14"/>
    <w:rsid w:val="00624E14"/>
    <w:rsid w:val="00627911"/>
    <w:rsid w:val="006339B4"/>
    <w:rsid w:val="0064003F"/>
    <w:rsid w:val="006514A6"/>
    <w:rsid w:val="00654E6F"/>
    <w:rsid w:val="006558BF"/>
    <w:rsid w:val="00670BBA"/>
    <w:rsid w:val="00674F85"/>
    <w:rsid w:val="006845E7"/>
    <w:rsid w:val="006B2998"/>
    <w:rsid w:val="006C6C3D"/>
    <w:rsid w:val="006D0E83"/>
    <w:rsid w:val="006D7D5A"/>
    <w:rsid w:val="006E14DB"/>
    <w:rsid w:val="006F3831"/>
    <w:rsid w:val="006F4077"/>
    <w:rsid w:val="006F6A9A"/>
    <w:rsid w:val="00712107"/>
    <w:rsid w:val="0071557B"/>
    <w:rsid w:val="00732498"/>
    <w:rsid w:val="007343D2"/>
    <w:rsid w:val="00744145"/>
    <w:rsid w:val="007475A5"/>
    <w:rsid w:val="007478E7"/>
    <w:rsid w:val="0075065A"/>
    <w:rsid w:val="00751932"/>
    <w:rsid w:val="00752ED3"/>
    <w:rsid w:val="00753521"/>
    <w:rsid w:val="0076496E"/>
    <w:rsid w:val="00777A9C"/>
    <w:rsid w:val="00777E21"/>
    <w:rsid w:val="007A1ED4"/>
    <w:rsid w:val="007A4390"/>
    <w:rsid w:val="007B2C12"/>
    <w:rsid w:val="007B7F29"/>
    <w:rsid w:val="007C04B5"/>
    <w:rsid w:val="007C4C80"/>
    <w:rsid w:val="007F341D"/>
    <w:rsid w:val="007F4B05"/>
    <w:rsid w:val="00813EE3"/>
    <w:rsid w:val="00837D56"/>
    <w:rsid w:val="008472A4"/>
    <w:rsid w:val="00857AF1"/>
    <w:rsid w:val="008644A4"/>
    <w:rsid w:val="00866EB9"/>
    <w:rsid w:val="00876D8C"/>
    <w:rsid w:val="008C0077"/>
    <w:rsid w:val="008D3081"/>
    <w:rsid w:val="008E1347"/>
    <w:rsid w:val="008E3AC2"/>
    <w:rsid w:val="008E7FE9"/>
    <w:rsid w:val="008F3F01"/>
    <w:rsid w:val="008F4720"/>
    <w:rsid w:val="00907615"/>
    <w:rsid w:val="00911A7E"/>
    <w:rsid w:val="00914277"/>
    <w:rsid w:val="00940BAF"/>
    <w:rsid w:val="0094243D"/>
    <w:rsid w:val="00946D35"/>
    <w:rsid w:val="00956601"/>
    <w:rsid w:val="009819AD"/>
    <w:rsid w:val="00996E10"/>
    <w:rsid w:val="009A638D"/>
    <w:rsid w:val="009C2B24"/>
    <w:rsid w:val="009C4889"/>
    <w:rsid w:val="009E5B28"/>
    <w:rsid w:val="009F49FB"/>
    <w:rsid w:val="009F6DBB"/>
    <w:rsid w:val="00A011C8"/>
    <w:rsid w:val="00A10701"/>
    <w:rsid w:val="00A115FA"/>
    <w:rsid w:val="00A51A7B"/>
    <w:rsid w:val="00A544BB"/>
    <w:rsid w:val="00A56EBA"/>
    <w:rsid w:val="00AC43BE"/>
    <w:rsid w:val="00AD11CA"/>
    <w:rsid w:val="00AD139E"/>
    <w:rsid w:val="00AD1FE9"/>
    <w:rsid w:val="00AD2359"/>
    <w:rsid w:val="00AD4289"/>
    <w:rsid w:val="00AE2774"/>
    <w:rsid w:val="00AF7C00"/>
    <w:rsid w:val="00B16051"/>
    <w:rsid w:val="00B22306"/>
    <w:rsid w:val="00B270B5"/>
    <w:rsid w:val="00B33D67"/>
    <w:rsid w:val="00B362DE"/>
    <w:rsid w:val="00B54A5E"/>
    <w:rsid w:val="00B57CDF"/>
    <w:rsid w:val="00B81BD5"/>
    <w:rsid w:val="00B820EA"/>
    <w:rsid w:val="00B86FA6"/>
    <w:rsid w:val="00B901FC"/>
    <w:rsid w:val="00B93E61"/>
    <w:rsid w:val="00BA793D"/>
    <w:rsid w:val="00BC6E43"/>
    <w:rsid w:val="00BD2AE5"/>
    <w:rsid w:val="00BE143B"/>
    <w:rsid w:val="00BE2655"/>
    <w:rsid w:val="00BE2B7F"/>
    <w:rsid w:val="00BF655F"/>
    <w:rsid w:val="00BF7E5B"/>
    <w:rsid w:val="00C0452B"/>
    <w:rsid w:val="00C05DF2"/>
    <w:rsid w:val="00C31536"/>
    <w:rsid w:val="00C324EE"/>
    <w:rsid w:val="00C36591"/>
    <w:rsid w:val="00C36E08"/>
    <w:rsid w:val="00C37E34"/>
    <w:rsid w:val="00C47B70"/>
    <w:rsid w:val="00C50A30"/>
    <w:rsid w:val="00C57CB3"/>
    <w:rsid w:val="00C66CF6"/>
    <w:rsid w:val="00C723D1"/>
    <w:rsid w:val="00C922DB"/>
    <w:rsid w:val="00C96A9E"/>
    <w:rsid w:val="00CA3B66"/>
    <w:rsid w:val="00CB11D6"/>
    <w:rsid w:val="00CB13BD"/>
    <w:rsid w:val="00CB229E"/>
    <w:rsid w:val="00CC239E"/>
    <w:rsid w:val="00CC3E59"/>
    <w:rsid w:val="00CD63B9"/>
    <w:rsid w:val="00CE028A"/>
    <w:rsid w:val="00D00D36"/>
    <w:rsid w:val="00D177D6"/>
    <w:rsid w:val="00D717F5"/>
    <w:rsid w:val="00D80473"/>
    <w:rsid w:val="00D950F1"/>
    <w:rsid w:val="00DC386C"/>
    <w:rsid w:val="00DC5E03"/>
    <w:rsid w:val="00DD00EF"/>
    <w:rsid w:val="00DD43C2"/>
    <w:rsid w:val="00DD7CE8"/>
    <w:rsid w:val="00DE5F15"/>
    <w:rsid w:val="00DF6CD1"/>
    <w:rsid w:val="00E045DF"/>
    <w:rsid w:val="00E20312"/>
    <w:rsid w:val="00E40564"/>
    <w:rsid w:val="00E41B84"/>
    <w:rsid w:val="00E61F5B"/>
    <w:rsid w:val="00E65CF1"/>
    <w:rsid w:val="00E73A77"/>
    <w:rsid w:val="00E75363"/>
    <w:rsid w:val="00E75944"/>
    <w:rsid w:val="00EA420E"/>
    <w:rsid w:val="00ED3DFE"/>
    <w:rsid w:val="00ED472A"/>
    <w:rsid w:val="00ED650E"/>
    <w:rsid w:val="00EE4422"/>
    <w:rsid w:val="00EE4FA4"/>
    <w:rsid w:val="00F17819"/>
    <w:rsid w:val="00F361D4"/>
    <w:rsid w:val="00F375B6"/>
    <w:rsid w:val="00F57229"/>
    <w:rsid w:val="00F80B11"/>
    <w:rsid w:val="00F81A38"/>
    <w:rsid w:val="00F85DCD"/>
    <w:rsid w:val="00F9149D"/>
    <w:rsid w:val="00F92651"/>
    <w:rsid w:val="00F92C2E"/>
    <w:rsid w:val="00FA3152"/>
    <w:rsid w:val="00FA367C"/>
    <w:rsid w:val="00FB28FE"/>
    <w:rsid w:val="00FC094B"/>
    <w:rsid w:val="00FD6C8B"/>
    <w:rsid w:val="00FE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 w:type="paragraph" w:styleId="ListParagraph">
    <w:name w:val="List Paragraph"/>
    <w:basedOn w:val="Normal"/>
    <w:uiPriority w:val="34"/>
    <w:qFormat/>
    <w:rsid w:val="00FC0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rPr>
      <w:sz w:val="22"/>
      <w:szCs w:val="22"/>
    </w:rPr>
  </w:style>
  <w:style w:type="character" w:styleId="Hyperlink">
    <w:name w:val="Hyperlink"/>
    <w:basedOn w:val="DefaultParagraphFont"/>
    <w:uiPriority w:val="99"/>
    <w:unhideWhenUsed/>
    <w:rsid w:val="00CD63B9"/>
    <w:rPr>
      <w:color w:val="0000FF" w:themeColor="hyperlink"/>
      <w:u w:val="single"/>
    </w:rPr>
  </w:style>
  <w:style w:type="paragraph" w:styleId="BalloonText">
    <w:name w:val="Balloon Text"/>
    <w:basedOn w:val="Normal"/>
    <w:link w:val="BalloonTextChar"/>
    <w:uiPriority w:val="99"/>
    <w:semiHidden/>
    <w:unhideWhenUsed/>
    <w:rsid w:val="00C6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F6"/>
    <w:rPr>
      <w:rFonts w:ascii="Tahoma" w:hAnsi="Tahoma" w:cs="Tahoma"/>
      <w:sz w:val="16"/>
      <w:szCs w:val="16"/>
    </w:rPr>
  </w:style>
  <w:style w:type="paragraph" w:styleId="Header">
    <w:name w:val="header"/>
    <w:basedOn w:val="Normal"/>
    <w:link w:val="HeaderChar"/>
    <w:uiPriority w:val="99"/>
    <w:unhideWhenUsed/>
    <w:rsid w:val="00E4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84"/>
    <w:rPr>
      <w:sz w:val="22"/>
      <w:szCs w:val="22"/>
    </w:rPr>
  </w:style>
  <w:style w:type="paragraph" w:styleId="Footer">
    <w:name w:val="footer"/>
    <w:basedOn w:val="Normal"/>
    <w:link w:val="FooterChar"/>
    <w:uiPriority w:val="99"/>
    <w:unhideWhenUsed/>
    <w:rsid w:val="00E4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84"/>
    <w:rPr>
      <w:sz w:val="22"/>
      <w:szCs w:val="22"/>
    </w:rPr>
  </w:style>
  <w:style w:type="paragraph" w:styleId="BodyText2">
    <w:name w:val="Body Text 2"/>
    <w:basedOn w:val="Normal"/>
    <w:link w:val="BodyText2Char"/>
    <w:semiHidden/>
    <w:rsid w:val="001A1483"/>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1A1483"/>
    <w:rPr>
      <w:rFonts w:ascii="Arial" w:eastAsia="Times New Roman" w:hAnsi="Arial" w:cs="Arial"/>
      <w:b/>
      <w:bCs/>
      <w:sz w:val="24"/>
      <w:szCs w:val="24"/>
    </w:rPr>
  </w:style>
  <w:style w:type="paragraph" w:styleId="ListParagraph">
    <w:name w:val="List Paragraph"/>
    <w:basedOn w:val="Normal"/>
    <w:uiPriority w:val="34"/>
    <w:qFormat/>
    <w:rsid w:val="00FC0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1">
      <w:bodyDiv w:val="1"/>
      <w:marLeft w:val="0"/>
      <w:marRight w:val="0"/>
      <w:marTop w:val="0"/>
      <w:marBottom w:val="0"/>
      <w:divBdr>
        <w:top w:val="none" w:sz="0" w:space="0" w:color="auto"/>
        <w:left w:val="none" w:sz="0" w:space="0" w:color="auto"/>
        <w:bottom w:val="none" w:sz="0" w:space="0" w:color="auto"/>
        <w:right w:val="none" w:sz="0" w:space="0" w:color="auto"/>
      </w:divBdr>
    </w:div>
    <w:div w:id="561869475">
      <w:bodyDiv w:val="1"/>
      <w:marLeft w:val="0"/>
      <w:marRight w:val="0"/>
      <w:marTop w:val="0"/>
      <w:marBottom w:val="0"/>
      <w:divBdr>
        <w:top w:val="none" w:sz="0" w:space="0" w:color="auto"/>
        <w:left w:val="none" w:sz="0" w:space="0" w:color="auto"/>
        <w:bottom w:val="none" w:sz="0" w:space="0" w:color="auto"/>
        <w:right w:val="none" w:sz="0" w:space="0" w:color="auto"/>
      </w:divBdr>
    </w:div>
    <w:div w:id="596016815">
      <w:bodyDiv w:val="1"/>
      <w:marLeft w:val="0"/>
      <w:marRight w:val="0"/>
      <w:marTop w:val="0"/>
      <w:marBottom w:val="0"/>
      <w:divBdr>
        <w:top w:val="none" w:sz="0" w:space="0" w:color="auto"/>
        <w:left w:val="none" w:sz="0" w:space="0" w:color="auto"/>
        <w:bottom w:val="none" w:sz="0" w:space="0" w:color="auto"/>
        <w:right w:val="none" w:sz="0" w:space="0" w:color="auto"/>
      </w:divBdr>
    </w:div>
    <w:div w:id="1056204422">
      <w:bodyDiv w:val="1"/>
      <w:marLeft w:val="0"/>
      <w:marRight w:val="0"/>
      <w:marTop w:val="0"/>
      <w:marBottom w:val="0"/>
      <w:divBdr>
        <w:top w:val="none" w:sz="0" w:space="0" w:color="auto"/>
        <w:left w:val="none" w:sz="0" w:space="0" w:color="auto"/>
        <w:bottom w:val="none" w:sz="0" w:space="0" w:color="auto"/>
        <w:right w:val="none" w:sz="0" w:space="0" w:color="auto"/>
      </w:divBdr>
    </w:div>
    <w:div w:id="1416322803">
      <w:bodyDiv w:val="1"/>
      <w:marLeft w:val="0"/>
      <w:marRight w:val="0"/>
      <w:marTop w:val="0"/>
      <w:marBottom w:val="0"/>
      <w:divBdr>
        <w:top w:val="none" w:sz="0" w:space="0" w:color="auto"/>
        <w:left w:val="none" w:sz="0" w:space="0" w:color="auto"/>
        <w:bottom w:val="none" w:sz="0" w:space="0" w:color="auto"/>
        <w:right w:val="none" w:sz="0" w:space="0" w:color="auto"/>
      </w:divBdr>
    </w:div>
    <w:div w:id="1900742808">
      <w:bodyDiv w:val="1"/>
      <w:marLeft w:val="0"/>
      <w:marRight w:val="0"/>
      <w:marTop w:val="0"/>
      <w:marBottom w:val="0"/>
      <w:divBdr>
        <w:top w:val="none" w:sz="0" w:space="0" w:color="auto"/>
        <w:left w:val="none" w:sz="0" w:space="0" w:color="auto"/>
        <w:bottom w:val="none" w:sz="0" w:space="0" w:color="auto"/>
        <w:right w:val="none" w:sz="0" w:space="0" w:color="auto"/>
      </w:divBdr>
    </w:div>
    <w:div w:id="21262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ACF48-0C93-475C-BD93-7925D328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17</cp:revision>
  <cp:lastPrinted>2016-09-13T19:41:00Z</cp:lastPrinted>
  <dcterms:created xsi:type="dcterms:W3CDTF">2016-09-12T12:46:00Z</dcterms:created>
  <dcterms:modified xsi:type="dcterms:W3CDTF">2016-12-13T13:42:00Z</dcterms:modified>
</cp:coreProperties>
</file>